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91BF" w14:textId="77777777" w:rsidR="005A7BD2" w:rsidRPr="005A7BD2" w:rsidRDefault="005A7BD2" w:rsidP="004844A3">
      <w:pPr>
        <w:ind w:left="5760" w:firstLine="720"/>
        <w:rPr>
          <w:rFonts w:cs="Arial"/>
          <w:b/>
          <w:sz w:val="28"/>
          <w:u w:val="single"/>
        </w:rPr>
      </w:pPr>
      <w:r w:rsidRPr="005A7BD2">
        <w:rPr>
          <w:rFonts w:cs="Arial"/>
          <w:b/>
          <w:u w:val="single"/>
        </w:rPr>
        <w:t>Drug Accountability Log</w:t>
      </w:r>
    </w:p>
    <w:p w14:paraId="701B3C67" w14:textId="77777777" w:rsidR="005A7BD2" w:rsidRPr="005A7BD2" w:rsidRDefault="005A7BD2" w:rsidP="005A7BD2">
      <w:pPr>
        <w:pStyle w:val="Title"/>
        <w:rPr>
          <w:rFonts w:ascii="Arial" w:hAnsi="Arial" w:cs="Arial"/>
          <w:sz w:val="34"/>
        </w:rPr>
      </w:pPr>
    </w:p>
    <w:p w14:paraId="5FE92A89" w14:textId="77777777" w:rsidR="005A7BD2" w:rsidRPr="005A7BD2" w:rsidRDefault="005A7BD2" w:rsidP="005A7BD2">
      <w:pPr>
        <w:pStyle w:val="Title"/>
        <w:rPr>
          <w:rFonts w:ascii="Arial" w:hAnsi="Arial" w:cs="Arial"/>
          <w:sz w:val="34"/>
        </w:rPr>
      </w:pPr>
      <w:r w:rsidRPr="005A7BD2">
        <w:rPr>
          <w:rFonts w:ascii="Arial" w:hAnsi="Arial" w:cs="Arial"/>
          <w:sz w:val="34"/>
        </w:rPr>
        <w:t>TRIAL INVENTORY LOG</w:t>
      </w:r>
    </w:p>
    <w:p w14:paraId="0F11B200" w14:textId="77777777" w:rsidR="005A7BD2" w:rsidRPr="005A7BD2" w:rsidRDefault="005A7BD2" w:rsidP="005A7BD2">
      <w:pPr>
        <w:pStyle w:val="Title"/>
        <w:rPr>
          <w:rFonts w:ascii="Arial" w:hAnsi="Arial" w:cs="Arial"/>
          <w:sz w:val="34"/>
        </w:rPr>
      </w:pPr>
    </w:p>
    <w:p w14:paraId="34E65084" w14:textId="77777777" w:rsidR="005A7BD2" w:rsidRPr="005A7BD2" w:rsidRDefault="005A7BD2" w:rsidP="005A7BD2">
      <w:pPr>
        <w:pStyle w:val="Title"/>
        <w:jc w:val="left"/>
        <w:rPr>
          <w:rFonts w:ascii="Arial" w:hAnsi="Arial" w:cs="Arial"/>
        </w:rPr>
      </w:pPr>
      <w:r w:rsidRPr="005A7BD2">
        <w:rPr>
          <w:rFonts w:ascii="Arial" w:hAnsi="Arial" w:cs="Arial"/>
        </w:rPr>
        <w:t>Trial Name:</w:t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  <w:t xml:space="preserve">                                 Sponsor: Imperial College London / Imperial College NHS Trust</w:t>
      </w:r>
    </w:p>
    <w:p w14:paraId="02AB995F" w14:textId="77777777" w:rsidR="005A7BD2" w:rsidRPr="005A7BD2" w:rsidRDefault="005A7BD2" w:rsidP="005A7BD2">
      <w:pPr>
        <w:pStyle w:val="Title"/>
        <w:jc w:val="left"/>
        <w:rPr>
          <w:rFonts w:ascii="Arial" w:hAnsi="Arial" w:cs="Arial"/>
        </w:rPr>
      </w:pPr>
    </w:p>
    <w:p w14:paraId="0C277495" w14:textId="77777777" w:rsidR="005A7BD2" w:rsidRPr="005A7BD2" w:rsidRDefault="005A7BD2" w:rsidP="005A7BD2">
      <w:pPr>
        <w:pStyle w:val="Title"/>
        <w:jc w:val="left"/>
        <w:rPr>
          <w:rFonts w:ascii="Arial" w:hAnsi="Arial" w:cs="Arial"/>
        </w:rPr>
      </w:pPr>
      <w:r w:rsidRPr="005A7BD2">
        <w:rPr>
          <w:rFonts w:ascii="Arial" w:hAnsi="Arial" w:cs="Arial"/>
        </w:rPr>
        <w:t>IMP:</w:t>
      </w:r>
      <w:r w:rsidRPr="005A7BD2">
        <w:rPr>
          <w:rFonts w:ascii="Arial" w:hAnsi="Arial" w:cs="Arial"/>
        </w:rPr>
        <w:tab/>
        <w:t xml:space="preserve">Drug, strength, form       </w:t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  <w:t>Site Name:</w:t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  <w:t>Principal Investigator:</w:t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</w:r>
      <w:r w:rsidRPr="005A7BD2">
        <w:rPr>
          <w:rFonts w:ascii="Arial" w:hAnsi="Arial" w:cs="Arial"/>
        </w:rPr>
        <w:tab/>
        <w:t xml:space="preserve">         </w:t>
      </w:r>
    </w:p>
    <w:p w14:paraId="60B02BE8" w14:textId="77777777" w:rsidR="005A7BD2" w:rsidRPr="005A7BD2" w:rsidRDefault="005A7BD2" w:rsidP="005A7BD2">
      <w:pPr>
        <w:rPr>
          <w:rFonts w:cs="Arial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967"/>
        <w:gridCol w:w="1074"/>
        <w:gridCol w:w="1551"/>
        <w:gridCol w:w="967"/>
        <w:gridCol w:w="1208"/>
        <w:gridCol w:w="1209"/>
        <w:gridCol w:w="1312"/>
        <w:gridCol w:w="1313"/>
        <w:gridCol w:w="1313"/>
        <w:gridCol w:w="3182"/>
      </w:tblGrid>
      <w:tr w:rsidR="005A7BD2" w:rsidRPr="005A7BD2" w14:paraId="4E4889AF" w14:textId="77777777" w:rsidTr="00C37061">
        <w:trPr>
          <w:cantSplit/>
          <w:trHeight w:val="409"/>
        </w:trPr>
        <w:tc>
          <w:tcPr>
            <w:tcW w:w="15169" w:type="dxa"/>
            <w:gridSpan w:val="11"/>
            <w:tcBorders>
              <w:right w:val="double" w:sz="4" w:space="0" w:color="auto"/>
            </w:tcBorders>
            <w:vAlign w:val="center"/>
          </w:tcPr>
          <w:p w14:paraId="61914174" w14:textId="77777777" w:rsidR="005A7BD2" w:rsidRPr="005A7BD2" w:rsidRDefault="005A7BD2" w:rsidP="00C37061">
            <w:pPr>
              <w:rPr>
                <w:rFonts w:cs="Arial"/>
                <w:b/>
                <w:sz w:val="20"/>
              </w:rPr>
            </w:pPr>
            <w:r w:rsidRPr="005A7BD2">
              <w:rPr>
                <w:rFonts w:cs="Arial"/>
                <w:b/>
                <w:sz w:val="20"/>
              </w:rPr>
              <w:t>SUPPLIES RECEIVED or ISSUED</w:t>
            </w:r>
          </w:p>
          <w:p w14:paraId="1C88FC6C" w14:textId="77777777" w:rsidR="005A7BD2" w:rsidRPr="005A7BD2" w:rsidRDefault="005A7BD2" w:rsidP="00C37061">
            <w:pPr>
              <w:rPr>
                <w:rFonts w:cs="Arial"/>
                <w:b/>
                <w:sz w:val="16"/>
              </w:rPr>
            </w:pPr>
          </w:p>
        </w:tc>
      </w:tr>
      <w:tr w:rsidR="005A7BD2" w:rsidRPr="005A7BD2" w14:paraId="4A3F8542" w14:textId="77777777" w:rsidTr="005A7BD2">
        <w:trPr>
          <w:cantSplit/>
          <w:trHeight w:val="586"/>
        </w:trPr>
        <w:tc>
          <w:tcPr>
            <w:tcW w:w="1073" w:type="dxa"/>
            <w:vAlign w:val="center"/>
          </w:tcPr>
          <w:p w14:paraId="4FD6DF3B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Date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14:paraId="013EC06A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</w:p>
          <w:p w14:paraId="5F685E26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Received Quantity</w:t>
            </w: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41F0C820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</w:p>
          <w:p w14:paraId="4D3A3D47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Dispensed Quantity</w:t>
            </w:r>
          </w:p>
        </w:tc>
        <w:tc>
          <w:tcPr>
            <w:tcW w:w="1551" w:type="dxa"/>
            <w:vAlign w:val="center"/>
          </w:tcPr>
          <w:p w14:paraId="4E4DBBD6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Patient Number</w:t>
            </w:r>
          </w:p>
        </w:tc>
        <w:tc>
          <w:tcPr>
            <w:tcW w:w="967" w:type="dxa"/>
            <w:vAlign w:val="center"/>
          </w:tcPr>
          <w:p w14:paraId="172BE1ED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</w:p>
          <w:p w14:paraId="09870B21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Patient Initials</w:t>
            </w:r>
          </w:p>
        </w:tc>
        <w:tc>
          <w:tcPr>
            <w:tcW w:w="1208" w:type="dxa"/>
            <w:vAlign w:val="center"/>
          </w:tcPr>
          <w:p w14:paraId="1CC2B626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Batch</w:t>
            </w:r>
          </w:p>
        </w:tc>
        <w:tc>
          <w:tcPr>
            <w:tcW w:w="1209" w:type="dxa"/>
            <w:vAlign w:val="center"/>
          </w:tcPr>
          <w:p w14:paraId="74D29C61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Expiry</w:t>
            </w:r>
          </w:p>
        </w:tc>
        <w:tc>
          <w:tcPr>
            <w:tcW w:w="1312" w:type="dxa"/>
            <w:vAlign w:val="center"/>
          </w:tcPr>
          <w:p w14:paraId="4EC62781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Issued by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22E659DB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Checked by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DFCD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</w:p>
          <w:p w14:paraId="1AC3B2FC" w14:textId="6956626E" w:rsidR="005A7BD2" w:rsidRPr="005A7BD2" w:rsidRDefault="00DD54FA" w:rsidP="00C3706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Returned Quantity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14:paraId="60B63C98" w14:textId="77777777" w:rsidR="005A7BD2" w:rsidRPr="005A7BD2" w:rsidRDefault="005A7BD2" w:rsidP="00C37061">
            <w:pPr>
              <w:rPr>
                <w:rFonts w:cs="Arial"/>
                <w:sz w:val="16"/>
              </w:rPr>
            </w:pPr>
            <w:r w:rsidRPr="005A7BD2">
              <w:rPr>
                <w:rFonts w:cs="Arial"/>
                <w:sz w:val="16"/>
              </w:rPr>
              <w:t>Comments</w:t>
            </w:r>
          </w:p>
        </w:tc>
      </w:tr>
      <w:tr w:rsidR="005A7BD2" w:rsidRPr="005A7BD2" w14:paraId="43C2F83D" w14:textId="77777777" w:rsidTr="005A7BD2">
        <w:trPr>
          <w:cantSplit/>
          <w:trHeight w:val="470"/>
        </w:trPr>
        <w:tc>
          <w:tcPr>
            <w:tcW w:w="1073" w:type="dxa"/>
          </w:tcPr>
          <w:p w14:paraId="01E8205A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412DDB5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1744466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314D3422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79D5D2F7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1B0B4D09" w14:textId="77777777" w:rsidR="005A7BD2" w:rsidRPr="005A7BD2" w:rsidRDefault="005A7BD2" w:rsidP="00C37061">
            <w:pPr>
              <w:rPr>
                <w:rFonts w:cs="Arial"/>
              </w:rPr>
            </w:pPr>
          </w:p>
          <w:p w14:paraId="1B971D20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0F4519B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68F820B9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20C4F99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7D5653C1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73D815A3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62A88865" w14:textId="77777777" w:rsidTr="005A7BD2">
        <w:trPr>
          <w:cantSplit/>
          <w:trHeight w:val="464"/>
        </w:trPr>
        <w:tc>
          <w:tcPr>
            <w:tcW w:w="1073" w:type="dxa"/>
          </w:tcPr>
          <w:p w14:paraId="29BA16E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630D4E1E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107AC991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51936C0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1FA45D21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7F9575E1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23D8301A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37BA168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79003FDE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199F124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068CCD31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1C30F7D1" w14:textId="77777777" w:rsidTr="005A7BD2">
        <w:trPr>
          <w:cantSplit/>
          <w:trHeight w:val="427"/>
        </w:trPr>
        <w:tc>
          <w:tcPr>
            <w:tcW w:w="1073" w:type="dxa"/>
          </w:tcPr>
          <w:p w14:paraId="76858259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7AE6939A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7AB98423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3A0F230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71BFCE8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6663356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0705D13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0539234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7C0AEF8B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4A94B3C3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45C11AE1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07E12D06" w14:textId="77777777" w:rsidTr="005A7BD2">
        <w:trPr>
          <w:cantSplit/>
          <w:trHeight w:val="420"/>
        </w:trPr>
        <w:tc>
          <w:tcPr>
            <w:tcW w:w="1073" w:type="dxa"/>
          </w:tcPr>
          <w:p w14:paraId="1D9FCABE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1631AF3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0B1CBDA9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68A4B197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113DECB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0FAEC97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3F73179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3D5DF63E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58BC8D4D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5485A893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26A0F4EF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34BDCED0" w14:textId="77777777" w:rsidTr="005A7BD2">
        <w:trPr>
          <w:cantSplit/>
          <w:trHeight w:val="420"/>
        </w:trPr>
        <w:tc>
          <w:tcPr>
            <w:tcW w:w="1073" w:type="dxa"/>
          </w:tcPr>
          <w:p w14:paraId="6488FB7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76251971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084DE9E2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301230E2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44EA274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65F13B62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72801D1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37E8797C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C894F3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6AB070D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0DE5676F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4E3D0FA1" w14:textId="77777777" w:rsidTr="005A7BD2">
        <w:trPr>
          <w:cantSplit/>
          <w:trHeight w:val="420"/>
        </w:trPr>
        <w:tc>
          <w:tcPr>
            <w:tcW w:w="1073" w:type="dxa"/>
          </w:tcPr>
          <w:p w14:paraId="70B3D1F5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3D8AA063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0A37BD8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176E8311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05A6DE4C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6DAAC925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4BF391D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5A2ED99E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525F6D8C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31FA63F5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6DD98E82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5A047E4A" w14:textId="77777777" w:rsidTr="005A7BD2">
        <w:trPr>
          <w:cantSplit/>
          <w:trHeight w:val="420"/>
        </w:trPr>
        <w:tc>
          <w:tcPr>
            <w:tcW w:w="1073" w:type="dxa"/>
          </w:tcPr>
          <w:p w14:paraId="178D7DD0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2A2064BD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37C567C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2B2AEADA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28807175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628D5B2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63F0176D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0CBFAC62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044E1C7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5D964F4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6A6C5BA3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0E5DD38D" w14:textId="77777777" w:rsidTr="005A7BD2">
        <w:trPr>
          <w:cantSplit/>
          <w:trHeight w:val="425"/>
        </w:trPr>
        <w:tc>
          <w:tcPr>
            <w:tcW w:w="1073" w:type="dxa"/>
          </w:tcPr>
          <w:p w14:paraId="796DC34E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02EA932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7C1C16E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5CA7B705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29252B96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1205DB22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05B45F5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73B9C0ED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82B32C4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6C476DFB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0B531BCA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  <w:tr w:rsidR="005A7BD2" w:rsidRPr="005A7BD2" w14:paraId="707A1480" w14:textId="77777777" w:rsidTr="005A7BD2">
        <w:trPr>
          <w:cantSplit/>
          <w:trHeight w:val="403"/>
        </w:trPr>
        <w:tc>
          <w:tcPr>
            <w:tcW w:w="1073" w:type="dxa"/>
          </w:tcPr>
          <w:p w14:paraId="4089806B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  <w:tcBorders>
              <w:right w:val="double" w:sz="4" w:space="0" w:color="auto"/>
            </w:tcBorders>
          </w:tcPr>
          <w:p w14:paraId="76106B8C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</w:tcPr>
          <w:p w14:paraId="6EFAE287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551" w:type="dxa"/>
          </w:tcPr>
          <w:p w14:paraId="29D13ADF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967" w:type="dxa"/>
          </w:tcPr>
          <w:p w14:paraId="5ACC5128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8" w:type="dxa"/>
          </w:tcPr>
          <w:p w14:paraId="6B5244B2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209" w:type="dxa"/>
          </w:tcPr>
          <w:p w14:paraId="4E224059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2" w:type="dxa"/>
          </w:tcPr>
          <w:p w14:paraId="130B6E87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89BDC81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14:paraId="4E6701D3" w14:textId="77777777" w:rsidR="005A7BD2" w:rsidRPr="005A7BD2" w:rsidRDefault="005A7BD2" w:rsidP="00C37061">
            <w:pPr>
              <w:rPr>
                <w:rFonts w:cs="Arial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14:paraId="60BDE7FF" w14:textId="77777777" w:rsidR="005A7BD2" w:rsidRPr="005A7BD2" w:rsidRDefault="005A7BD2" w:rsidP="00C37061">
            <w:pPr>
              <w:rPr>
                <w:rFonts w:cs="Arial"/>
              </w:rPr>
            </w:pPr>
          </w:p>
        </w:tc>
      </w:tr>
    </w:tbl>
    <w:p w14:paraId="16715DCD" w14:textId="7EA6E8C2" w:rsidR="005A7BD2" w:rsidRPr="005A7BD2" w:rsidRDefault="00F823FA" w:rsidP="005A7BD2">
      <w:pPr>
        <w:rPr>
          <w:rFonts w:cs="Arial"/>
        </w:rPr>
      </w:pPr>
      <w:r>
        <w:rPr>
          <w:rFonts w:cs="Arial"/>
          <w:sz w:val="20"/>
        </w:rPr>
        <w:t xml:space="preserve">            </w:t>
      </w:r>
      <w:r w:rsidR="005A7BD2" w:rsidRPr="005A7BD2">
        <w:rPr>
          <w:rFonts w:cs="Arial"/>
          <w:sz w:val="20"/>
        </w:rPr>
        <w:tab/>
      </w:r>
      <w:r w:rsidR="005A7BD2" w:rsidRPr="005A7BD2">
        <w:rPr>
          <w:rFonts w:cs="Arial"/>
          <w:sz w:val="20"/>
        </w:rPr>
        <w:tab/>
      </w:r>
      <w:r w:rsidR="005A7BD2" w:rsidRPr="005A7BD2">
        <w:rPr>
          <w:rFonts w:cs="Arial"/>
          <w:sz w:val="20"/>
        </w:rPr>
        <w:tab/>
      </w:r>
      <w:r w:rsidR="005A7BD2" w:rsidRPr="005A7BD2">
        <w:rPr>
          <w:rFonts w:cs="Arial"/>
          <w:sz w:val="20"/>
        </w:rPr>
        <w:tab/>
        <w:t xml:space="preserve">                                                                              </w:t>
      </w:r>
      <w:r>
        <w:rPr>
          <w:rFonts w:cs="Arial"/>
          <w:sz w:val="20"/>
        </w:rPr>
        <w:t xml:space="preserve">                                                                                                    </w:t>
      </w:r>
      <w:r w:rsidR="005A7BD2" w:rsidRPr="005A7BD2">
        <w:rPr>
          <w:rFonts w:cs="Arial"/>
          <w:sz w:val="20"/>
        </w:rPr>
        <w:t>Page No. ____of_____</w:t>
      </w:r>
    </w:p>
    <w:p w14:paraId="349EFCF1" w14:textId="049F4CB9" w:rsidR="00D579FA" w:rsidRDefault="00E35DC5" w:rsidP="00E35DC5">
      <w:pPr>
        <w:rPr>
          <w:rFonts w:cs="Arial"/>
          <w:b/>
        </w:rPr>
      </w:pPr>
      <w:r>
        <w:rPr>
          <w:rFonts w:cs="Arial"/>
          <w:b/>
        </w:rPr>
        <w:tab/>
      </w:r>
    </w:p>
    <w:p w14:paraId="6E4EFB6B" w14:textId="67102A22" w:rsidR="0043467F" w:rsidRPr="0043467F" w:rsidRDefault="0043467F" w:rsidP="0043467F">
      <w:pPr>
        <w:rPr>
          <w:rFonts w:cs="Arial"/>
        </w:rPr>
      </w:pPr>
    </w:p>
    <w:p w14:paraId="722D5AB3" w14:textId="77777777" w:rsidR="0043467F" w:rsidRPr="0043467F" w:rsidRDefault="0043467F" w:rsidP="0043467F">
      <w:pPr>
        <w:rPr>
          <w:rFonts w:cs="Arial"/>
        </w:rPr>
      </w:pPr>
    </w:p>
    <w:sectPr w:rsidR="0043467F" w:rsidRPr="0043467F" w:rsidSect="006F5A47">
      <w:headerReference w:type="default" r:id="rId11"/>
      <w:footerReference w:type="default" r:id="rId12"/>
      <w:footerReference w:type="first" r:id="rId13"/>
      <w:pgSz w:w="16840" w:h="11907" w:orient="landscape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66AB" w14:textId="77777777" w:rsidR="000C386F" w:rsidRDefault="000C386F">
      <w:r>
        <w:separator/>
      </w:r>
    </w:p>
  </w:endnote>
  <w:endnote w:type="continuationSeparator" w:id="0">
    <w:p w14:paraId="2CD15269" w14:textId="77777777" w:rsidR="000C386F" w:rsidRDefault="000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E02" w14:textId="04DFC5E8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Ref:</w:t>
    </w:r>
    <w:r w:rsidR="00A70DA6">
      <w:rPr>
        <w:sz w:val="18"/>
        <w:szCs w:val="18"/>
      </w:rPr>
      <w:t xml:space="preserve"> RGIT_TEMP_039</w:t>
    </w:r>
  </w:p>
  <w:p w14:paraId="32F24DCF" w14:textId="0DB0E98E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4A1C09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4A1C09">
      <w:rPr>
        <w:sz w:val="18"/>
        <w:szCs w:val="18"/>
      </w:rPr>
      <w:t>02Aug</w:t>
    </w:r>
    <w:r w:rsidR="0043467F">
      <w:rPr>
        <w:sz w:val="18"/>
        <w:szCs w:val="18"/>
      </w:rPr>
      <w:t>202</w:t>
    </w:r>
    <w:r w:rsidR="004A1C09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A329" w14:textId="77777777" w:rsidR="000C386F" w:rsidRDefault="000C386F">
      <w:r>
        <w:separator/>
      </w:r>
    </w:p>
  </w:footnote>
  <w:footnote w:type="continuationSeparator" w:id="0">
    <w:p w14:paraId="3E3F55C9" w14:textId="77777777" w:rsidR="000C386F" w:rsidRDefault="000C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F225" w14:textId="1CA411D1" w:rsidR="00E35DC5" w:rsidRDefault="004A1C09" w:rsidP="00E35DC5">
    <w:pPr>
      <w:pStyle w:val="Header"/>
      <w:ind w:firstLine="720"/>
      <w:jc w:val="right"/>
      <w:rPr>
        <w:rFonts w:cs="Arial"/>
        <w:sz w:val="24"/>
        <w:szCs w:val="24"/>
      </w:rPr>
    </w:pPr>
    <w:bookmarkStart w:id="0" w:name="_Hlk33605803"/>
    <w:bookmarkStart w:id="1" w:name="_Hlk33535021"/>
    <w:bookmarkStart w:id="2" w:name="_Hlk33535022"/>
    <w:r>
      <w:rPr>
        <w:noProof/>
      </w:rPr>
      <w:drawing>
        <wp:anchor distT="0" distB="0" distL="114300" distR="114300" simplePos="0" relativeHeight="251662336" behindDoc="0" locked="0" layoutInCell="1" allowOverlap="1" wp14:anchorId="2475E66E" wp14:editId="78818C22">
          <wp:simplePos x="0" y="0"/>
          <wp:positionH relativeFrom="page">
            <wp:posOffset>393700</wp:posOffset>
          </wp:positionH>
          <wp:positionV relativeFrom="topMargin">
            <wp:posOffset>504825</wp:posOffset>
          </wp:positionV>
          <wp:extent cx="2393950" cy="581660"/>
          <wp:effectExtent l="0" t="0" r="6350" b="889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DC5"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F797007" wp14:editId="39FDC0E9">
          <wp:simplePos x="0" y="0"/>
          <wp:positionH relativeFrom="margin">
            <wp:align>right</wp:align>
          </wp:positionH>
          <wp:positionV relativeFrom="page">
            <wp:posOffset>245745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232F4" w14:textId="23C37674" w:rsidR="00E35DC5" w:rsidRDefault="00E35DC5" w:rsidP="00E35DC5">
    <w:pPr>
      <w:pStyle w:val="Header"/>
      <w:ind w:firstLine="720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                                    </w:t>
    </w:r>
    <w:r w:rsidRPr="00C16739">
      <w:rPr>
        <w:rFonts w:cs="Arial"/>
        <w:sz w:val="24"/>
        <w:szCs w:val="24"/>
      </w:rPr>
      <w:t>Research</w:t>
    </w:r>
    <w:bookmarkEnd w:id="0"/>
    <w:r w:rsidR="008F1B17">
      <w:rPr>
        <w:rFonts w:cs="Arial"/>
        <w:sz w:val="24"/>
        <w:szCs w:val="24"/>
      </w:rPr>
      <w:t xml:space="preserve"> Governance</w:t>
    </w:r>
  </w:p>
  <w:p w14:paraId="1039BFB7" w14:textId="333744F5" w:rsidR="00E35DC5" w:rsidRPr="00172FE7" w:rsidRDefault="00E35DC5" w:rsidP="00E35DC5">
    <w:pPr>
      <w:pStyle w:val="Header"/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  <w:t xml:space="preserve">                                             </w:t>
    </w:r>
    <w:r w:rsidR="008F1B17">
      <w:rPr>
        <w:rFonts w:cs="Arial"/>
        <w:sz w:val="24"/>
        <w:szCs w:val="24"/>
      </w:rPr>
      <w:t>And Integrity Office</w:t>
    </w:r>
    <w:r>
      <w:rPr>
        <w:rFonts w:cs="Arial"/>
        <w:sz w:val="24"/>
        <w:szCs w:val="24"/>
      </w:rPr>
      <w:t xml:space="preserve">  </w:t>
    </w:r>
  </w:p>
  <w:p w14:paraId="127C99BD" w14:textId="77777777" w:rsidR="00E35DC5" w:rsidRDefault="00E35DC5" w:rsidP="00E35DC5">
    <w:pPr>
      <w:pStyle w:val="Header"/>
    </w:pPr>
  </w:p>
  <w:bookmarkEnd w:id="1"/>
  <w:bookmarkEnd w:id="2"/>
  <w:p w14:paraId="18A41897" w14:textId="207BD7F6" w:rsidR="00A45AC0" w:rsidRPr="00FB7089" w:rsidRDefault="00A45AC0" w:rsidP="00A45AC0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19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0224958">
    <w:abstractNumId w:val="15"/>
  </w:num>
  <w:num w:numId="2" w16cid:durableId="1844928086">
    <w:abstractNumId w:val="18"/>
  </w:num>
  <w:num w:numId="3" w16cid:durableId="1125854994">
    <w:abstractNumId w:val="9"/>
  </w:num>
  <w:num w:numId="4" w16cid:durableId="122625915">
    <w:abstractNumId w:val="4"/>
  </w:num>
  <w:num w:numId="5" w16cid:durableId="513804701">
    <w:abstractNumId w:val="16"/>
  </w:num>
  <w:num w:numId="6" w16cid:durableId="859315362">
    <w:abstractNumId w:val="17"/>
  </w:num>
  <w:num w:numId="7" w16cid:durableId="1083455663">
    <w:abstractNumId w:val="7"/>
  </w:num>
  <w:num w:numId="8" w16cid:durableId="1148327160">
    <w:abstractNumId w:val="19"/>
  </w:num>
  <w:num w:numId="9" w16cid:durableId="1509905992">
    <w:abstractNumId w:val="8"/>
  </w:num>
  <w:num w:numId="10" w16cid:durableId="1370690717">
    <w:abstractNumId w:val="21"/>
  </w:num>
  <w:num w:numId="11" w16cid:durableId="1632437658">
    <w:abstractNumId w:val="1"/>
  </w:num>
  <w:num w:numId="12" w16cid:durableId="2102414307">
    <w:abstractNumId w:val="2"/>
  </w:num>
  <w:num w:numId="13" w16cid:durableId="1414281888">
    <w:abstractNumId w:val="5"/>
  </w:num>
  <w:num w:numId="14" w16cid:durableId="1496870948">
    <w:abstractNumId w:val="11"/>
  </w:num>
  <w:num w:numId="15" w16cid:durableId="297028902">
    <w:abstractNumId w:val="20"/>
  </w:num>
  <w:num w:numId="16" w16cid:durableId="1033382839">
    <w:abstractNumId w:val="14"/>
  </w:num>
  <w:num w:numId="17" w16cid:durableId="1675455118">
    <w:abstractNumId w:val="6"/>
  </w:num>
  <w:num w:numId="18" w16cid:durableId="303432027">
    <w:abstractNumId w:val="12"/>
  </w:num>
  <w:num w:numId="19" w16cid:durableId="1762098039">
    <w:abstractNumId w:val="13"/>
  </w:num>
  <w:num w:numId="20" w16cid:durableId="1452237164">
    <w:abstractNumId w:val="3"/>
  </w:num>
  <w:num w:numId="21" w16cid:durableId="1381319303">
    <w:abstractNumId w:val="0"/>
  </w:num>
  <w:num w:numId="22" w16cid:durableId="168790486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884"/>
    <w:rsid w:val="000C1981"/>
    <w:rsid w:val="000C2F8F"/>
    <w:rsid w:val="000C386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B20"/>
    <w:rsid w:val="00233229"/>
    <w:rsid w:val="002332E2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CD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1EB6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0B1D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467F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44A3"/>
    <w:rsid w:val="00487922"/>
    <w:rsid w:val="004908A5"/>
    <w:rsid w:val="004938E7"/>
    <w:rsid w:val="00494E2A"/>
    <w:rsid w:val="00496391"/>
    <w:rsid w:val="00496566"/>
    <w:rsid w:val="00496F19"/>
    <w:rsid w:val="00497F13"/>
    <w:rsid w:val="004A1C09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690F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5A47"/>
    <w:rsid w:val="006F6478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7682E"/>
    <w:rsid w:val="0078394C"/>
    <w:rsid w:val="00786A7E"/>
    <w:rsid w:val="00792036"/>
    <w:rsid w:val="007A026D"/>
    <w:rsid w:val="007A1BF8"/>
    <w:rsid w:val="007A203B"/>
    <w:rsid w:val="007A2C08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5946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1B17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CDE"/>
    <w:rsid w:val="009320F9"/>
    <w:rsid w:val="009373A5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06B1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AC0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0DA6"/>
    <w:rsid w:val="00A71AB4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033E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1A7D"/>
    <w:rsid w:val="00CA2634"/>
    <w:rsid w:val="00CA6225"/>
    <w:rsid w:val="00CA681F"/>
    <w:rsid w:val="00CA6A09"/>
    <w:rsid w:val="00CB363A"/>
    <w:rsid w:val="00CB4AF4"/>
    <w:rsid w:val="00CB526D"/>
    <w:rsid w:val="00CB6001"/>
    <w:rsid w:val="00CC143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579FA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54FA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35DC5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1970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573E"/>
    <w:rsid w:val="00EE6755"/>
    <w:rsid w:val="00EE7DDA"/>
    <w:rsid w:val="00EF15D8"/>
    <w:rsid w:val="00EF247D"/>
    <w:rsid w:val="00EF2EDC"/>
    <w:rsid w:val="00EF47EF"/>
    <w:rsid w:val="00EF5A39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23F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4522D-EB13-4EF3-8E2A-44FD643D5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744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13</cp:revision>
  <cp:lastPrinted>2017-10-24T09:47:00Z</cp:lastPrinted>
  <dcterms:created xsi:type="dcterms:W3CDTF">2020-04-30T00:02:00Z</dcterms:created>
  <dcterms:modified xsi:type="dcterms:W3CDTF">2024-08-06T11:28:00Z</dcterms:modified>
</cp:coreProperties>
</file>