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C24E7" w14:textId="77777777" w:rsidR="00655844" w:rsidRPr="00655844" w:rsidRDefault="00655844" w:rsidP="00655844">
      <w:pPr>
        <w:rPr>
          <w:sz w:val="28"/>
          <w:szCs w:val="28"/>
        </w:rPr>
      </w:pPr>
      <w:r w:rsidRPr="00655844">
        <w:rPr>
          <w:sz w:val="28"/>
          <w:szCs w:val="28"/>
        </w:rPr>
        <w:t>The David Holden PhD Studentship in Bacterial Pathogenesis at Imperial College London</w:t>
      </w:r>
    </w:p>
    <w:p w14:paraId="0240B4AC" w14:textId="77777777" w:rsidR="00655844" w:rsidRPr="00655844" w:rsidRDefault="00655844" w:rsidP="00655844">
      <w:r w:rsidRPr="00655844">
        <w:t> </w:t>
      </w:r>
    </w:p>
    <w:p w14:paraId="075FEB00" w14:textId="77777777" w:rsidR="00655844" w:rsidRPr="00655844" w:rsidRDefault="00655844" w:rsidP="00655844">
      <w:r w:rsidRPr="00655844">
        <w:t>Applications are now open for the inaugural David Holden PhD Studentship in Bacterial Pathogenesis, based in the Department of Infectious Disease at Imperial College London.</w:t>
      </w:r>
    </w:p>
    <w:p w14:paraId="435E80FE" w14:textId="176C4EF9" w:rsidR="00655844" w:rsidRPr="00655844" w:rsidRDefault="00655844" w:rsidP="00655844">
      <w:r w:rsidRPr="00655844">
        <w:t xml:space="preserve">This prestigious studentship </w:t>
      </w:r>
      <w:r w:rsidR="00647D08">
        <w:t xml:space="preserve">celebrates the </w:t>
      </w:r>
      <w:r w:rsidR="00B005E3">
        <w:t>scientific impact of</w:t>
      </w:r>
      <w:r w:rsidRPr="00655844">
        <w:t xml:space="preserve"> </w:t>
      </w:r>
      <w:r w:rsidR="00647D08">
        <w:t xml:space="preserve">Emeritus </w:t>
      </w:r>
      <w:r w:rsidRPr="00655844">
        <w:t xml:space="preserve">Professor David Holden FRS, </w:t>
      </w:r>
      <w:r w:rsidR="00647D08">
        <w:t xml:space="preserve">the </w:t>
      </w:r>
      <w:r w:rsidRPr="00655844">
        <w:t>first Regius Professor of Infectious Disease in the UK and a pioneer in bacterial pathogenesis. The Holden lab at Imperial developed groundbreaking techniques, such as 'signature-tagged mutagenesis,' to understand the molecular mechanisms by which bacterial pathogens cause disease. This PhD studentship aims to continue this tradition, providing world-class training in bacterial pathogenesis.</w:t>
      </w:r>
    </w:p>
    <w:p w14:paraId="33A10FF2" w14:textId="22F1D98D" w:rsidR="00655844" w:rsidRPr="00655844" w:rsidRDefault="00655844" w:rsidP="00655844">
      <w:r w:rsidRPr="00655844">
        <w:t> The Department of Infectious Disease is at the forefront of research into bacterial pathogenesis. Our work ranges from deciphering the molecular mechanisms bacteria use to cause disease and exploring how the immune system and microbiome defend against infections, to developing innovative solutions to antimicrobial resistance. (</w:t>
      </w:r>
      <w:hyperlink r:id="rId5" w:history="1">
        <w:r w:rsidRPr="00655844">
          <w:rPr>
            <w:rStyle w:val="Hyperlink"/>
          </w:rPr>
          <w:t>https://www.imperial.ac.uk/infectious-disease/research/</w:t>
        </w:r>
      </w:hyperlink>
      <w:r w:rsidRPr="00655844">
        <w:t>). The department offers excellent training and a strong community network for PhD students. Students receive cutting-edge training in bacterial pathogenesis and infection biology, within an open, friendly, and supportive environment.</w:t>
      </w:r>
    </w:p>
    <w:p w14:paraId="44ED93AD" w14:textId="77777777" w:rsidR="00655844" w:rsidRPr="00655844" w:rsidRDefault="00655844" w:rsidP="00655844">
      <w:r w:rsidRPr="00655844">
        <w:t> </w:t>
      </w:r>
    </w:p>
    <w:p w14:paraId="12A3AFF3" w14:textId="77777777" w:rsidR="00003BA9" w:rsidRDefault="00655844" w:rsidP="00003BA9">
      <w:r w:rsidRPr="00655844">
        <w:rPr>
          <w:b/>
          <w:bCs/>
        </w:rPr>
        <w:t>How to Apply:</w:t>
      </w:r>
      <w:r w:rsidRPr="00655844">
        <w:t xml:space="preserve"> Please send your CV and a covering letter describing your suitability for the studentship, your areas of interest in bacterial pathogenesis, and potential labs you would like to work in. Include the details of two referees and send your application to Dr Thomas Clarke at </w:t>
      </w:r>
      <w:hyperlink r:id="rId6" w:history="1">
        <w:r w:rsidRPr="00655844">
          <w:rPr>
            <w:rStyle w:val="Hyperlink"/>
          </w:rPr>
          <w:t>thomas.clarke@imperial.ac.uk</w:t>
        </w:r>
      </w:hyperlink>
      <w:r w:rsidRPr="00655844">
        <w:t>.</w:t>
      </w:r>
      <w:r w:rsidR="00003BA9">
        <w:t xml:space="preserve"> </w:t>
      </w:r>
    </w:p>
    <w:p w14:paraId="13687A33" w14:textId="6BA0CB49" w:rsidR="00003BA9" w:rsidRPr="00003BA9" w:rsidRDefault="00003BA9" w:rsidP="00003BA9">
      <w:r w:rsidRPr="00003BA9">
        <w:t>The successful applicant will subsequently need to </w:t>
      </w:r>
      <w:hyperlink r:id="rId7" w:history="1">
        <w:r w:rsidRPr="00003BA9">
          <w:rPr>
            <w:rStyle w:val="Hyperlink"/>
          </w:rPr>
          <w:t>apply online</w:t>
        </w:r>
      </w:hyperlink>
      <w:r w:rsidRPr="00003BA9">
        <w:t xml:space="preserve">. </w:t>
      </w:r>
    </w:p>
    <w:p w14:paraId="09D36EF2" w14:textId="77777777" w:rsidR="00003BA9" w:rsidRDefault="00003BA9" w:rsidP="00655844">
      <w:pPr>
        <w:rPr>
          <w:b/>
          <w:bCs/>
        </w:rPr>
      </w:pPr>
    </w:p>
    <w:p w14:paraId="3672C29D" w14:textId="77777777" w:rsidR="00003BA9" w:rsidRDefault="00655844" w:rsidP="00655844">
      <w:r w:rsidRPr="00655844">
        <w:rPr>
          <w:b/>
          <w:bCs/>
        </w:rPr>
        <w:t>Student Eligibility:</w:t>
      </w:r>
      <w:r w:rsidRPr="00655844">
        <w:t xml:space="preserve"> The studentship is funded by the Department of Infectious Disease, Faculty of Medicine for 3.5 years and covers home fees and a stipend of £21,237 per annum. Applicants must hold a First Class or an Upper Second-Class degree in a relevant scientific discipline, and we would normally expect successful applicants to hold or be on course to achieve a </w:t>
      </w:r>
      <w:proofErr w:type="gramStart"/>
      <w:r w:rsidRPr="00655844">
        <w:t>Master's</w:t>
      </w:r>
      <w:proofErr w:type="gramEnd"/>
      <w:r w:rsidRPr="00655844">
        <w:t xml:space="preserve"> degree in a related field.</w:t>
      </w:r>
      <w:r w:rsidR="00003BA9">
        <w:t xml:space="preserve"> </w:t>
      </w:r>
    </w:p>
    <w:p w14:paraId="239B0F48" w14:textId="61488713" w:rsidR="00655844" w:rsidRPr="00655844" w:rsidRDefault="00003BA9" w:rsidP="00655844">
      <w:r w:rsidRPr="00003BA9">
        <w:t>Applicants must also meet Imperial College’s English language requirements – further details can be found at</w:t>
      </w:r>
      <w:r>
        <w:t xml:space="preserve"> </w:t>
      </w:r>
      <w:hyperlink r:id="rId8" w:history="1">
        <w:r w:rsidRPr="00757F8D">
          <w:rPr>
            <w:rStyle w:val="Hyperlink"/>
          </w:rPr>
          <w:t>https://www.imperial.ac.uk/study/pg/apply/requirements/english/</w:t>
        </w:r>
      </w:hyperlink>
      <w:r>
        <w:t xml:space="preserve">. </w:t>
      </w:r>
      <w:r w:rsidRPr="00003BA9">
        <w:t>All Imperial College London PhD entry requirements must be met.</w:t>
      </w:r>
    </w:p>
    <w:p w14:paraId="57E758DA" w14:textId="77777777" w:rsidR="00003BA9" w:rsidRDefault="00003BA9" w:rsidP="00655844"/>
    <w:p w14:paraId="0F5AE509" w14:textId="5833D7B6" w:rsidR="00655844" w:rsidRPr="00655844" w:rsidRDefault="00655844" w:rsidP="00655844">
      <w:r w:rsidRPr="00655844">
        <w:t>Shortlisted candidates will be given a list of available projects and invited to interview at Imperial. During the interview, candidates will have the opportunity to discuss their research interests and speak to potential supervisors.</w:t>
      </w:r>
    </w:p>
    <w:p w14:paraId="0EF3B3D1" w14:textId="2CA1BDA4" w:rsidR="00EC4083" w:rsidRDefault="00655844">
      <w:r w:rsidRPr="00655844">
        <w:t>The deadline for application is 31/01/25 and the proposed start date is October 2025.</w:t>
      </w:r>
    </w:p>
    <w:sectPr w:rsidR="00EC40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6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8D3D65"/>
    <w:multiLevelType w:val="multilevel"/>
    <w:tmpl w:val="16981E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774589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844"/>
    <w:rsid w:val="00003BA9"/>
    <w:rsid w:val="00032B8B"/>
    <w:rsid w:val="00647D08"/>
    <w:rsid w:val="00655844"/>
    <w:rsid w:val="008815C6"/>
    <w:rsid w:val="00B005E3"/>
    <w:rsid w:val="00D508E8"/>
    <w:rsid w:val="00EC40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806C9"/>
  <w15:chartTrackingRefBased/>
  <w15:docId w15:val="{9FB72B58-D87F-4454-A0FB-D636ECC01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58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58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58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58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58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58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58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58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58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58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58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58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58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58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58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58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58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5844"/>
    <w:rPr>
      <w:rFonts w:eastAsiaTheme="majorEastAsia" w:cstheme="majorBidi"/>
      <w:color w:val="272727" w:themeColor="text1" w:themeTint="D8"/>
    </w:rPr>
  </w:style>
  <w:style w:type="paragraph" w:styleId="Title">
    <w:name w:val="Title"/>
    <w:basedOn w:val="Normal"/>
    <w:next w:val="Normal"/>
    <w:link w:val="TitleChar"/>
    <w:uiPriority w:val="10"/>
    <w:qFormat/>
    <w:rsid w:val="006558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58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58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58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5844"/>
    <w:pPr>
      <w:spacing w:before="160"/>
      <w:jc w:val="center"/>
    </w:pPr>
    <w:rPr>
      <w:i/>
      <w:iCs/>
      <w:color w:val="404040" w:themeColor="text1" w:themeTint="BF"/>
    </w:rPr>
  </w:style>
  <w:style w:type="character" w:customStyle="1" w:styleId="QuoteChar">
    <w:name w:val="Quote Char"/>
    <w:basedOn w:val="DefaultParagraphFont"/>
    <w:link w:val="Quote"/>
    <w:uiPriority w:val="29"/>
    <w:rsid w:val="00655844"/>
    <w:rPr>
      <w:i/>
      <w:iCs/>
      <w:color w:val="404040" w:themeColor="text1" w:themeTint="BF"/>
    </w:rPr>
  </w:style>
  <w:style w:type="paragraph" w:styleId="ListParagraph">
    <w:name w:val="List Paragraph"/>
    <w:basedOn w:val="Normal"/>
    <w:uiPriority w:val="34"/>
    <w:qFormat/>
    <w:rsid w:val="00655844"/>
    <w:pPr>
      <w:ind w:left="720"/>
      <w:contextualSpacing/>
    </w:pPr>
  </w:style>
  <w:style w:type="character" w:styleId="IntenseEmphasis">
    <w:name w:val="Intense Emphasis"/>
    <w:basedOn w:val="DefaultParagraphFont"/>
    <w:uiPriority w:val="21"/>
    <w:qFormat/>
    <w:rsid w:val="00655844"/>
    <w:rPr>
      <w:i/>
      <w:iCs/>
      <w:color w:val="0F4761" w:themeColor="accent1" w:themeShade="BF"/>
    </w:rPr>
  </w:style>
  <w:style w:type="paragraph" w:styleId="IntenseQuote">
    <w:name w:val="Intense Quote"/>
    <w:basedOn w:val="Normal"/>
    <w:next w:val="Normal"/>
    <w:link w:val="IntenseQuoteChar"/>
    <w:uiPriority w:val="30"/>
    <w:qFormat/>
    <w:rsid w:val="006558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5844"/>
    <w:rPr>
      <w:i/>
      <w:iCs/>
      <w:color w:val="0F4761" w:themeColor="accent1" w:themeShade="BF"/>
    </w:rPr>
  </w:style>
  <w:style w:type="character" w:styleId="IntenseReference">
    <w:name w:val="Intense Reference"/>
    <w:basedOn w:val="DefaultParagraphFont"/>
    <w:uiPriority w:val="32"/>
    <w:qFormat/>
    <w:rsid w:val="00655844"/>
    <w:rPr>
      <w:b/>
      <w:bCs/>
      <w:smallCaps/>
      <w:color w:val="0F4761" w:themeColor="accent1" w:themeShade="BF"/>
      <w:spacing w:val="5"/>
    </w:rPr>
  </w:style>
  <w:style w:type="character" w:styleId="Hyperlink">
    <w:name w:val="Hyperlink"/>
    <w:basedOn w:val="DefaultParagraphFont"/>
    <w:uiPriority w:val="99"/>
    <w:unhideWhenUsed/>
    <w:rsid w:val="00655844"/>
    <w:rPr>
      <w:color w:val="467886" w:themeColor="hyperlink"/>
      <w:u w:val="single"/>
    </w:rPr>
  </w:style>
  <w:style w:type="character" w:styleId="UnresolvedMention">
    <w:name w:val="Unresolved Mention"/>
    <w:basedOn w:val="DefaultParagraphFont"/>
    <w:uiPriority w:val="99"/>
    <w:semiHidden/>
    <w:unhideWhenUsed/>
    <w:rsid w:val="006558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0369581">
      <w:bodyDiv w:val="1"/>
      <w:marLeft w:val="0"/>
      <w:marRight w:val="0"/>
      <w:marTop w:val="0"/>
      <w:marBottom w:val="0"/>
      <w:divBdr>
        <w:top w:val="none" w:sz="0" w:space="0" w:color="auto"/>
        <w:left w:val="none" w:sz="0" w:space="0" w:color="auto"/>
        <w:bottom w:val="none" w:sz="0" w:space="0" w:color="auto"/>
        <w:right w:val="none" w:sz="0" w:space="0" w:color="auto"/>
      </w:divBdr>
    </w:div>
    <w:div w:id="921716977">
      <w:bodyDiv w:val="1"/>
      <w:marLeft w:val="0"/>
      <w:marRight w:val="0"/>
      <w:marTop w:val="0"/>
      <w:marBottom w:val="0"/>
      <w:divBdr>
        <w:top w:val="none" w:sz="0" w:space="0" w:color="auto"/>
        <w:left w:val="none" w:sz="0" w:space="0" w:color="auto"/>
        <w:bottom w:val="none" w:sz="0" w:space="0" w:color="auto"/>
        <w:right w:val="none" w:sz="0" w:space="0" w:color="auto"/>
      </w:divBdr>
    </w:div>
    <w:div w:id="120864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perial.ac.uk/study/pg/apply/requirements/english/" TargetMode="External"/><Relationship Id="rId3" Type="http://schemas.openxmlformats.org/officeDocument/2006/relationships/settings" Target="settings.xml"/><Relationship Id="rId7" Type="http://schemas.openxmlformats.org/officeDocument/2006/relationships/hyperlink" Target="https://www.imperial.ac.uk/study/apply/postgraduate-doctor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homas.clarke@imperial.ac.uk" TargetMode="External"/><Relationship Id="rId5" Type="http://schemas.openxmlformats.org/officeDocument/2006/relationships/hyperlink" Target="https://www.imperial.ac.uk/infectious-disease/researc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450</Words>
  <Characters>2565</Characters>
  <Application>Microsoft Office Word</Application>
  <DocSecurity>0</DocSecurity>
  <Lines>21</Lines>
  <Paragraphs>6</Paragraphs>
  <ScaleCrop>false</ScaleCrop>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Dunhill, Sophie L</dc:creator>
  <cp:keywords/>
  <dc:description/>
  <cp:lastModifiedBy>Clarke, Thomas B</cp:lastModifiedBy>
  <cp:revision>2</cp:revision>
  <dcterms:created xsi:type="dcterms:W3CDTF">2024-11-25T16:52:00Z</dcterms:created>
  <dcterms:modified xsi:type="dcterms:W3CDTF">2024-11-25T16:52:00Z</dcterms:modified>
</cp:coreProperties>
</file>