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26FBF831"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E02075">
        <w:rPr>
          <w:rFonts w:asciiTheme="minorHAnsi" w:hAnsiTheme="minorHAnsi" w:cs="Segoe UI"/>
          <w:b/>
          <w:iCs/>
          <w:color w:val="000000"/>
          <w:sz w:val="22"/>
          <w:szCs w:val="22"/>
        </w:rPr>
        <w:t>12</w:t>
      </w:r>
      <w:r w:rsidR="00633033">
        <w:rPr>
          <w:rFonts w:asciiTheme="minorHAnsi" w:hAnsiTheme="minorHAnsi" w:cs="Segoe UI"/>
          <w:b/>
          <w:iCs/>
          <w:color w:val="000000"/>
          <w:sz w:val="22"/>
          <w:szCs w:val="22"/>
        </w:rPr>
        <w:t xml:space="preserve">:00pm, </w:t>
      </w:r>
      <w:r w:rsidR="00EA5A14">
        <w:rPr>
          <w:rFonts w:asciiTheme="minorHAnsi" w:hAnsiTheme="minorHAnsi" w:cs="Segoe UI"/>
          <w:b/>
          <w:iCs/>
          <w:color w:val="000000"/>
          <w:sz w:val="22"/>
          <w:szCs w:val="22"/>
        </w:rPr>
        <w:t>Wednesday 19</w:t>
      </w:r>
      <w:r w:rsidR="00EA5A14" w:rsidRPr="00EA5A14">
        <w:rPr>
          <w:rFonts w:asciiTheme="minorHAnsi" w:hAnsiTheme="minorHAnsi" w:cs="Segoe UI"/>
          <w:b/>
          <w:iCs/>
          <w:color w:val="000000"/>
          <w:sz w:val="22"/>
          <w:szCs w:val="22"/>
          <w:vertAlign w:val="superscript"/>
        </w:rPr>
        <w:t>th</w:t>
      </w:r>
      <w:r w:rsidR="00EA5A14">
        <w:rPr>
          <w:rFonts w:asciiTheme="minorHAnsi" w:hAnsiTheme="minorHAnsi" w:cs="Segoe UI"/>
          <w:b/>
          <w:iCs/>
          <w:color w:val="000000"/>
          <w:sz w:val="22"/>
          <w:szCs w:val="22"/>
        </w:rPr>
        <w:t xml:space="preserve"> April</w:t>
      </w:r>
      <w:r w:rsidR="008931C7">
        <w:rPr>
          <w:rFonts w:asciiTheme="minorHAnsi" w:hAnsiTheme="minorHAnsi" w:cs="Segoe UI"/>
          <w:b/>
          <w:iCs/>
          <w:color w:val="000000"/>
          <w:sz w:val="22"/>
          <w:szCs w:val="22"/>
        </w:rPr>
        <w:t xml:space="preserve">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E02075" w:rsidRPr="00DA5AD9" w14:paraId="779F9B81" w14:textId="77777777" w:rsidTr="00005F73">
        <w:tc>
          <w:tcPr>
            <w:tcW w:w="6941" w:type="dxa"/>
            <w:vAlign w:val="center"/>
          </w:tcPr>
          <w:p w14:paraId="40A3C0FF" w14:textId="0669850C" w:rsidR="00E02075" w:rsidRDefault="00E02075" w:rsidP="004959A0">
            <w:pPr>
              <w:ind w:right="741"/>
              <w:jc w:val="both"/>
              <w:rPr>
                <w:rFonts w:asciiTheme="minorHAnsi" w:hAnsiTheme="minorHAnsi" w:cs="Segoe UI"/>
                <w:sz w:val="22"/>
                <w:szCs w:val="22"/>
              </w:rPr>
            </w:pPr>
            <w:r>
              <w:rPr>
                <w:rFonts w:asciiTheme="minorHAnsi" w:hAnsiTheme="minorHAnsi" w:cs="Segoe UI"/>
                <w:sz w:val="22"/>
                <w:szCs w:val="22"/>
              </w:rPr>
              <w:t>Professor Marina Botto (MB)</w:t>
            </w:r>
          </w:p>
        </w:tc>
        <w:tc>
          <w:tcPr>
            <w:tcW w:w="3686" w:type="dxa"/>
            <w:shd w:val="pct10" w:color="auto" w:fill="auto"/>
          </w:tcPr>
          <w:p w14:paraId="652FD8DE" w14:textId="40345114" w:rsidR="00E02075" w:rsidRPr="00DA5AD9" w:rsidRDefault="00D81C05" w:rsidP="004959A0">
            <w:pPr>
              <w:jc w:val="both"/>
              <w:rPr>
                <w:rFonts w:asciiTheme="minorHAnsi" w:hAnsiTheme="minorHAnsi" w:cs="Segoe UI"/>
                <w:sz w:val="22"/>
                <w:szCs w:val="22"/>
              </w:rPr>
            </w:pPr>
            <w:r>
              <w:rPr>
                <w:rFonts w:asciiTheme="minorHAnsi" w:hAnsiTheme="minorHAnsi" w:cs="Segoe UI"/>
                <w:sz w:val="22"/>
                <w:szCs w:val="22"/>
              </w:rPr>
              <w:t>Dr Josefin Ahnstroem (JA)</w:t>
            </w:r>
          </w:p>
        </w:tc>
      </w:tr>
      <w:tr w:rsidR="00D81C05" w:rsidRPr="00DA5AD9" w14:paraId="576F8AD7" w14:textId="77777777" w:rsidTr="00005F73">
        <w:tc>
          <w:tcPr>
            <w:tcW w:w="6941" w:type="dxa"/>
            <w:vAlign w:val="center"/>
          </w:tcPr>
          <w:p w14:paraId="15F764C9" w14:textId="09D20E0E"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Ms Christina Emmanuel (CE)</w:t>
            </w:r>
          </w:p>
        </w:tc>
        <w:tc>
          <w:tcPr>
            <w:tcW w:w="3686" w:type="dxa"/>
            <w:shd w:val="pct10" w:color="auto" w:fill="auto"/>
          </w:tcPr>
          <w:p w14:paraId="4EE23747" w14:textId="6BDB44F8" w:rsidR="00D81C05" w:rsidRPr="00DA5AD9" w:rsidRDefault="00D81C05" w:rsidP="00D81C05">
            <w:pPr>
              <w:jc w:val="both"/>
              <w:rPr>
                <w:rFonts w:asciiTheme="minorHAnsi" w:hAnsiTheme="minorHAnsi" w:cs="Segoe UI"/>
                <w:sz w:val="22"/>
                <w:szCs w:val="22"/>
              </w:rPr>
            </w:pPr>
            <w:r>
              <w:rPr>
                <w:rFonts w:asciiTheme="minorHAnsi" w:hAnsiTheme="minorHAnsi" w:cs="Segoe UI"/>
                <w:sz w:val="22"/>
                <w:szCs w:val="22"/>
              </w:rPr>
              <w:t>Professor Holger Auner (HA)</w:t>
            </w:r>
          </w:p>
        </w:tc>
      </w:tr>
      <w:tr w:rsidR="00D81C05" w:rsidRPr="00DA5AD9" w14:paraId="0770419B" w14:textId="77777777" w:rsidTr="00005F73">
        <w:tc>
          <w:tcPr>
            <w:tcW w:w="6941" w:type="dxa"/>
            <w:vAlign w:val="center"/>
          </w:tcPr>
          <w:p w14:paraId="12181AAA" w14:textId="11404C0E"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41C39678" w14:textId="35C5C151" w:rsidR="00D81C05" w:rsidRPr="00DA5AD9" w:rsidRDefault="00D81C05" w:rsidP="00D81C05">
            <w:pPr>
              <w:jc w:val="both"/>
              <w:rPr>
                <w:rFonts w:asciiTheme="minorHAnsi" w:hAnsiTheme="minorHAnsi" w:cs="Segoe UI"/>
                <w:sz w:val="22"/>
                <w:szCs w:val="22"/>
              </w:rPr>
            </w:pPr>
            <w:r>
              <w:rPr>
                <w:rFonts w:asciiTheme="minorHAnsi" w:hAnsiTheme="minorHAnsi" w:cs="Segoe UI"/>
                <w:sz w:val="22"/>
                <w:szCs w:val="22"/>
              </w:rPr>
              <w:t>Dr Maggie Trela (MT)</w:t>
            </w:r>
          </w:p>
        </w:tc>
      </w:tr>
      <w:tr w:rsidR="00D81C05" w:rsidRPr="00DA5AD9" w14:paraId="7A88736A" w14:textId="77777777" w:rsidTr="00005F73">
        <w:tc>
          <w:tcPr>
            <w:tcW w:w="6941" w:type="dxa"/>
            <w:vAlign w:val="center"/>
          </w:tcPr>
          <w:p w14:paraId="4874BB71" w14:textId="4D3AD191" w:rsidR="00D81C05" w:rsidRPr="00DA5AD9" w:rsidRDefault="00D81C05" w:rsidP="00D81C05">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555E84F4" w:rsidR="00D81C05" w:rsidRPr="00DA5AD9" w:rsidRDefault="00D81C05" w:rsidP="00D81C05">
            <w:pPr>
              <w:jc w:val="both"/>
              <w:rPr>
                <w:rFonts w:asciiTheme="minorHAnsi" w:hAnsiTheme="minorHAnsi" w:cs="Segoe UI"/>
                <w:sz w:val="22"/>
                <w:szCs w:val="22"/>
              </w:rPr>
            </w:pPr>
          </w:p>
        </w:tc>
      </w:tr>
      <w:tr w:rsidR="00D81C05" w:rsidRPr="00DA5AD9" w14:paraId="68F7C6B2" w14:textId="77777777" w:rsidTr="00005F73">
        <w:tc>
          <w:tcPr>
            <w:tcW w:w="6941" w:type="dxa"/>
            <w:vAlign w:val="center"/>
          </w:tcPr>
          <w:p w14:paraId="2AD5396F" w14:textId="0F0C9277"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Ms Stacey McIntyre (SM)</w:t>
            </w:r>
          </w:p>
        </w:tc>
        <w:tc>
          <w:tcPr>
            <w:tcW w:w="3686" w:type="dxa"/>
            <w:shd w:val="pct10" w:color="auto" w:fill="auto"/>
          </w:tcPr>
          <w:p w14:paraId="51093309" w14:textId="77777777" w:rsidR="00D81C05" w:rsidRPr="00DA5AD9" w:rsidRDefault="00D81C05" w:rsidP="00D81C05">
            <w:pPr>
              <w:jc w:val="both"/>
              <w:rPr>
                <w:rFonts w:asciiTheme="minorHAnsi" w:hAnsiTheme="minorHAnsi" w:cs="Segoe UI"/>
                <w:sz w:val="22"/>
                <w:szCs w:val="22"/>
              </w:rPr>
            </w:pPr>
          </w:p>
        </w:tc>
      </w:tr>
      <w:tr w:rsidR="00D81C05" w:rsidRPr="00DA5AD9" w14:paraId="7733E86F" w14:textId="77777777" w:rsidTr="00005F73">
        <w:tc>
          <w:tcPr>
            <w:tcW w:w="6941" w:type="dxa"/>
            <w:vAlign w:val="center"/>
          </w:tcPr>
          <w:p w14:paraId="40378E21" w14:textId="3233D002"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Dr Christina Malaktou (CM)</w:t>
            </w:r>
          </w:p>
        </w:tc>
        <w:tc>
          <w:tcPr>
            <w:tcW w:w="3686" w:type="dxa"/>
            <w:shd w:val="pct10" w:color="auto" w:fill="auto"/>
          </w:tcPr>
          <w:p w14:paraId="2E546859" w14:textId="77777777" w:rsidR="00D81C05" w:rsidRPr="00DA5AD9" w:rsidRDefault="00D81C05" w:rsidP="00D81C05">
            <w:pPr>
              <w:jc w:val="both"/>
              <w:rPr>
                <w:rFonts w:asciiTheme="minorHAnsi" w:hAnsiTheme="minorHAnsi" w:cs="Segoe UI"/>
                <w:sz w:val="22"/>
                <w:szCs w:val="22"/>
              </w:rPr>
            </w:pPr>
          </w:p>
        </w:tc>
      </w:tr>
      <w:tr w:rsidR="00D81C05" w:rsidRPr="00DA5AD9" w14:paraId="2BBDA9E1" w14:textId="77777777" w:rsidTr="00005F73">
        <w:tc>
          <w:tcPr>
            <w:tcW w:w="6941" w:type="dxa"/>
            <w:vAlign w:val="center"/>
          </w:tcPr>
          <w:p w14:paraId="1D68DCD1" w14:textId="6460070A"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5AEC0661" w14:textId="77777777" w:rsidR="00D81C05" w:rsidRPr="00DA5AD9" w:rsidRDefault="00D81C05" w:rsidP="00D81C05">
            <w:pPr>
              <w:jc w:val="both"/>
              <w:rPr>
                <w:rFonts w:asciiTheme="minorHAnsi" w:hAnsiTheme="minorHAnsi" w:cs="Segoe UI"/>
                <w:sz w:val="22"/>
                <w:szCs w:val="22"/>
              </w:rPr>
            </w:pPr>
          </w:p>
        </w:tc>
      </w:tr>
      <w:tr w:rsidR="00FB6858" w:rsidRPr="00DA5AD9" w14:paraId="5DB253E4" w14:textId="77777777" w:rsidTr="00005F73">
        <w:tc>
          <w:tcPr>
            <w:tcW w:w="6941" w:type="dxa"/>
            <w:vAlign w:val="center"/>
          </w:tcPr>
          <w:p w14:paraId="204DA685" w14:textId="6FA9EC52" w:rsidR="00FB6858" w:rsidRDefault="00FB6858" w:rsidP="00D81C05">
            <w:pPr>
              <w:ind w:right="741"/>
              <w:jc w:val="both"/>
              <w:rPr>
                <w:rFonts w:asciiTheme="minorHAnsi" w:hAnsiTheme="minorHAnsi" w:cs="Segoe UI"/>
                <w:sz w:val="22"/>
                <w:szCs w:val="22"/>
              </w:rPr>
            </w:pPr>
            <w:r>
              <w:rPr>
                <w:rFonts w:asciiTheme="minorHAnsi" w:hAnsiTheme="minorHAnsi" w:cs="Segoe UI"/>
                <w:sz w:val="22"/>
                <w:szCs w:val="22"/>
              </w:rPr>
              <w:t>Ms Meesha Patel (MP)</w:t>
            </w:r>
            <w:r w:rsidR="00C46649">
              <w:rPr>
                <w:rFonts w:asciiTheme="minorHAnsi" w:hAnsiTheme="minorHAnsi" w:cs="Segoe UI"/>
                <w:sz w:val="22"/>
                <w:szCs w:val="22"/>
              </w:rPr>
              <w:t>* Guest</w:t>
            </w:r>
          </w:p>
        </w:tc>
        <w:tc>
          <w:tcPr>
            <w:tcW w:w="3686" w:type="dxa"/>
            <w:shd w:val="pct10" w:color="auto" w:fill="auto"/>
          </w:tcPr>
          <w:p w14:paraId="5DFA12DB" w14:textId="77777777" w:rsidR="00FB6858" w:rsidRPr="00DA5AD9" w:rsidRDefault="00FB6858" w:rsidP="00D81C05">
            <w:pPr>
              <w:jc w:val="both"/>
              <w:rPr>
                <w:rFonts w:asciiTheme="minorHAnsi" w:hAnsiTheme="minorHAnsi" w:cs="Segoe UI"/>
                <w:sz w:val="22"/>
                <w:szCs w:val="22"/>
              </w:rPr>
            </w:pPr>
          </w:p>
        </w:tc>
      </w:tr>
      <w:tr w:rsidR="00D81C05" w:rsidRPr="00DA5AD9" w14:paraId="5848D3F9" w14:textId="77777777" w:rsidTr="00005F73">
        <w:tc>
          <w:tcPr>
            <w:tcW w:w="6941" w:type="dxa"/>
            <w:vAlign w:val="center"/>
          </w:tcPr>
          <w:p w14:paraId="112600C9" w14:textId="40258F67"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Mr Furqan Shah (FS)</w:t>
            </w:r>
          </w:p>
        </w:tc>
        <w:tc>
          <w:tcPr>
            <w:tcW w:w="3686" w:type="dxa"/>
            <w:shd w:val="pct10" w:color="auto" w:fill="auto"/>
          </w:tcPr>
          <w:p w14:paraId="79F8C920" w14:textId="77777777" w:rsidR="00D81C05" w:rsidRPr="00DA5AD9" w:rsidRDefault="00D81C05" w:rsidP="00D81C05">
            <w:pPr>
              <w:jc w:val="both"/>
              <w:rPr>
                <w:rFonts w:asciiTheme="minorHAnsi" w:hAnsiTheme="minorHAnsi" w:cs="Segoe UI"/>
                <w:sz w:val="22"/>
                <w:szCs w:val="22"/>
              </w:rPr>
            </w:pPr>
          </w:p>
        </w:tc>
      </w:tr>
      <w:tr w:rsidR="00D81C05" w:rsidRPr="00DA5AD9" w14:paraId="6A6EE652" w14:textId="77777777" w:rsidTr="00005F73">
        <w:tc>
          <w:tcPr>
            <w:tcW w:w="6941" w:type="dxa"/>
            <w:vAlign w:val="center"/>
          </w:tcPr>
          <w:p w14:paraId="39ED432A" w14:textId="0220D956" w:rsidR="00D81C05" w:rsidRPr="00DA5AD9" w:rsidRDefault="00D81C05" w:rsidP="00D81C05">
            <w:pPr>
              <w:ind w:right="741"/>
              <w:jc w:val="both"/>
              <w:rPr>
                <w:rFonts w:asciiTheme="minorHAnsi" w:hAnsiTheme="minorHAnsi" w:cs="Segoe UI"/>
                <w:sz w:val="22"/>
                <w:szCs w:val="22"/>
              </w:rPr>
            </w:pPr>
            <w:r>
              <w:rPr>
                <w:rFonts w:asciiTheme="minorHAnsi" w:hAnsiTheme="minorHAnsi" w:cs="Segoe UI"/>
                <w:sz w:val="22"/>
                <w:szCs w:val="22"/>
              </w:rPr>
              <w:t>Professor Liz Simpson (LS)</w:t>
            </w:r>
          </w:p>
        </w:tc>
        <w:tc>
          <w:tcPr>
            <w:tcW w:w="3686" w:type="dxa"/>
            <w:shd w:val="pct10" w:color="auto" w:fill="auto"/>
          </w:tcPr>
          <w:p w14:paraId="5E36768D" w14:textId="77777777" w:rsidR="00D81C05" w:rsidRPr="00DA5AD9" w:rsidRDefault="00D81C05" w:rsidP="00D81C05">
            <w:pPr>
              <w:jc w:val="both"/>
              <w:rPr>
                <w:rFonts w:asciiTheme="minorHAnsi" w:hAnsiTheme="minorHAnsi" w:cs="Segoe UI"/>
                <w:sz w:val="22"/>
                <w:szCs w:val="22"/>
              </w:rPr>
            </w:pPr>
          </w:p>
        </w:tc>
      </w:tr>
      <w:tr w:rsidR="00D81C05" w:rsidRPr="00DA5AD9" w14:paraId="73DF6CCD" w14:textId="77777777" w:rsidTr="00005F73">
        <w:tc>
          <w:tcPr>
            <w:tcW w:w="6941" w:type="dxa"/>
            <w:vAlign w:val="center"/>
          </w:tcPr>
          <w:p w14:paraId="3B86D598" w14:textId="6EC3120F"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3EBD0116" w14:textId="77777777" w:rsidR="00D81C05" w:rsidRPr="00DA5AD9" w:rsidRDefault="00D81C05" w:rsidP="00D81C05">
            <w:pPr>
              <w:jc w:val="both"/>
              <w:rPr>
                <w:rFonts w:asciiTheme="minorHAnsi" w:hAnsiTheme="minorHAnsi" w:cs="Segoe UI"/>
                <w:sz w:val="22"/>
                <w:szCs w:val="22"/>
              </w:rPr>
            </w:pPr>
          </w:p>
        </w:tc>
      </w:tr>
      <w:tr w:rsidR="00D81C05" w:rsidRPr="00DA5AD9" w14:paraId="5D2C0575" w14:textId="77777777" w:rsidTr="00005F73">
        <w:tc>
          <w:tcPr>
            <w:tcW w:w="6941" w:type="dxa"/>
            <w:vAlign w:val="center"/>
          </w:tcPr>
          <w:p w14:paraId="2EA2FA9F" w14:textId="5588C514"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Dr David Thomas (DT)</w:t>
            </w:r>
          </w:p>
        </w:tc>
        <w:tc>
          <w:tcPr>
            <w:tcW w:w="3686" w:type="dxa"/>
            <w:shd w:val="pct10" w:color="auto" w:fill="auto"/>
          </w:tcPr>
          <w:p w14:paraId="3D756EE4" w14:textId="77777777" w:rsidR="00D81C05" w:rsidRPr="00DA5AD9" w:rsidRDefault="00D81C05" w:rsidP="00D81C05">
            <w:pPr>
              <w:jc w:val="both"/>
              <w:rPr>
                <w:rFonts w:asciiTheme="minorHAnsi" w:hAnsiTheme="minorHAnsi" w:cs="Segoe UI"/>
                <w:sz w:val="22"/>
                <w:szCs w:val="22"/>
              </w:rPr>
            </w:pPr>
          </w:p>
        </w:tc>
      </w:tr>
      <w:tr w:rsidR="00D81C05" w:rsidRPr="00DA5AD9" w14:paraId="124F3404" w14:textId="77777777" w:rsidTr="00005F73">
        <w:tc>
          <w:tcPr>
            <w:tcW w:w="6941" w:type="dxa"/>
            <w:vAlign w:val="center"/>
          </w:tcPr>
          <w:p w14:paraId="6F296BB3" w14:textId="036A83C7" w:rsidR="00D81C05" w:rsidRPr="00991359" w:rsidRDefault="00D81C05" w:rsidP="00D81C05">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D81C05" w:rsidRPr="00DA5AD9" w:rsidRDefault="00D81C05" w:rsidP="00D81C05">
            <w:pPr>
              <w:jc w:val="both"/>
              <w:rPr>
                <w:rFonts w:asciiTheme="minorHAnsi" w:hAnsiTheme="minorHAnsi" w:cs="Segoe UI"/>
                <w:sz w:val="22"/>
                <w:szCs w:val="22"/>
              </w:rPr>
            </w:pPr>
          </w:p>
        </w:tc>
      </w:tr>
      <w:tr w:rsidR="00D81C05" w:rsidRPr="00DA5AD9" w14:paraId="3E3AAA49" w14:textId="77777777" w:rsidTr="00005F73">
        <w:tc>
          <w:tcPr>
            <w:tcW w:w="6941" w:type="dxa"/>
            <w:vAlign w:val="center"/>
          </w:tcPr>
          <w:p w14:paraId="038B26F8" w14:textId="542E5294" w:rsidR="00D81C05" w:rsidRPr="00E02075" w:rsidRDefault="00D81C05" w:rsidP="00D81C05">
            <w:pPr>
              <w:ind w:right="741"/>
              <w:jc w:val="both"/>
              <w:rPr>
                <w:rFonts w:asciiTheme="minorHAnsi" w:hAnsiTheme="minorHAnsi" w:cs="Segoe UI"/>
                <w:b/>
                <w:bCs/>
                <w:iCs/>
                <w:sz w:val="22"/>
                <w:szCs w:val="22"/>
              </w:rPr>
            </w:pPr>
            <w:r>
              <w:rPr>
                <w:rFonts w:asciiTheme="minorHAnsi" w:hAnsiTheme="minorHAnsi" w:cs="Segoe UI"/>
                <w:iCs/>
                <w:sz w:val="22"/>
                <w:szCs w:val="22"/>
              </w:rPr>
              <w:t xml:space="preserve">Mr Edward Wallace (EW) </w:t>
            </w:r>
            <w:r w:rsidRPr="00E02075">
              <w:rPr>
                <w:rFonts w:asciiTheme="minorHAnsi" w:hAnsiTheme="minorHAnsi" w:cs="Segoe UI"/>
                <w:b/>
                <w:bCs/>
                <w:iCs/>
                <w:sz w:val="22"/>
                <w:szCs w:val="22"/>
              </w:rPr>
              <w:t>(Secretary)</w:t>
            </w:r>
          </w:p>
        </w:tc>
        <w:tc>
          <w:tcPr>
            <w:tcW w:w="3686" w:type="dxa"/>
            <w:shd w:val="pct10" w:color="auto" w:fill="auto"/>
          </w:tcPr>
          <w:p w14:paraId="0C629D56" w14:textId="77777777" w:rsidR="00D81C05" w:rsidRPr="00DA5AD9" w:rsidRDefault="00D81C05" w:rsidP="00D81C05">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66C853E1" w14:textId="77777777" w:rsidR="00DD6561" w:rsidRDefault="00C80C0D" w:rsidP="004959A0">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w:t>
            </w:r>
            <w:r w:rsidR="00294CED">
              <w:rPr>
                <w:rFonts w:asciiTheme="minorHAnsi" w:hAnsiTheme="minorHAnsi" w:cs="Segoe UI"/>
                <w:sz w:val="22"/>
                <w:szCs w:val="22"/>
              </w:rPr>
              <w:t>welcomed Christina Emmanuel and Meesha Patel to the Committee, who were attending its meetings for the first time.</w:t>
            </w:r>
          </w:p>
          <w:p w14:paraId="294C869A" w14:textId="7C964CB9" w:rsidR="00294CED" w:rsidRPr="00DA5AD9" w:rsidRDefault="00294CED" w:rsidP="004959A0">
            <w:pPr>
              <w:spacing w:before="120" w:after="120"/>
              <w:jc w:val="both"/>
              <w:rPr>
                <w:rFonts w:asciiTheme="minorHAnsi" w:hAnsiTheme="minorHAnsi" w:cs="Segoe UI"/>
                <w:sz w:val="22"/>
                <w:szCs w:val="22"/>
              </w:rPr>
            </w:pPr>
            <w:r>
              <w:rPr>
                <w:rFonts w:asciiTheme="minorHAnsi" w:hAnsiTheme="minorHAnsi" w:cs="Segoe UI"/>
                <w:sz w:val="22"/>
                <w:szCs w:val="22"/>
              </w:rPr>
              <w:t xml:space="preserve">The minutes of the previous meeting were approved. </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B5864BD"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(JS)</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22DE9C6F" w14:textId="5DD332C2" w:rsidR="001B2363" w:rsidRDefault="00AB4421" w:rsidP="004959A0">
            <w:pPr>
              <w:jc w:val="both"/>
              <w:rPr>
                <w:rFonts w:asciiTheme="minorHAnsi" w:hAnsiTheme="minorHAnsi" w:cstheme="minorHAnsi"/>
                <w:sz w:val="22"/>
                <w:szCs w:val="22"/>
              </w:rPr>
            </w:pPr>
            <w:r>
              <w:rPr>
                <w:rFonts w:asciiTheme="minorHAnsi" w:hAnsiTheme="minorHAnsi" w:cstheme="minorHAnsi"/>
                <w:sz w:val="22"/>
                <w:szCs w:val="22"/>
              </w:rPr>
              <w:t xml:space="preserve">The Chair </w:t>
            </w:r>
            <w:r w:rsidR="003227EE">
              <w:rPr>
                <w:rFonts w:asciiTheme="minorHAnsi" w:hAnsiTheme="minorHAnsi" w:cstheme="minorHAnsi"/>
                <w:sz w:val="22"/>
                <w:szCs w:val="22"/>
              </w:rPr>
              <w:t xml:space="preserve">noted that </w:t>
            </w:r>
            <w:r w:rsidR="00C97AFE">
              <w:rPr>
                <w:rFonts w:asciiTheme="minorHAnsi" w:hAnsiTheme="minorHAnsi" w:cstheme="minorHAnsi"/>
                <w:sz w:val="22"/>
                <w:szCs w:val="22"/>
              </w:rPr>
              <w:t xml:space="preserve">the FoM Athena Swan committee had met recently; it had changed its name to reflect its broader equality-based remit. </w:t>
            </w:r>
            <w:r w:rsidR="00C63229">
              <w:rPr>
                <w:rFonts w:asciiTheme="minorHAnsi" w:hAnsiTheme="minorHAnsi" w:cstheme="minorHAnsi"/>
                <w:sz w:val="22"/>
                <w:szCs w:val="22"/>
              </w:rPr>
              <w:t xml:space="preserve"> </w:t>
            </w:r>
            <w:r w:rsidR="00AC092B">
              <w:rPr>
                <w:rFonts w:asciiTheme="minorHAnsi" w:hAnsiTheme="minorHAnsi" w:cstheme="minorHAnsi"/>
                <w:sz w:val="22"/>
                <w:szCs w:val="22"/>
              </w:rPr>
              <w:t xml:space="preserve">It had discussed </w:t>
            </w:r>
            <w:r w:rsidR="00033E25">
              <w:rPr>
                <w:rFonts w:asciiTheme="minorHAnsi" w:hAnsiTheme="minorHAnsi" w:cstheme="minorHAnsi"/>
                <w:sz w:val="22"/>
                <w:szCs w:val="22"/>
              </w:rPr>
              <w:t>mentoring and changes to its College equivalent, where a merge with the ED</w:t>
            </w:r>
            <w:r w:rsidR="00FB0B37">
              <w:rPr>
                <w:rFonts w:asciiTheme="minorHAnsi" w:hAnsiTheme="minorHAnsi" w:cstheme="minorHAnsi"/>
                <w:sz w:val="22"/>
                <w:szCs w:val="22"/>
              </w:rPr>
              <w:t>I Forum had taken place</w:t>
            </w:r>
            <w:r w:rsidR="00FE0695">
              <w:rPr>
                <w:rFonts w:asciiTheme="minorHAnsi" w:hAnsiTheme="minorHAnsi" w:cstheme="minorHAnsi"/>
                <w:sz w:val="22"/>
                <w:szCs w:val="22"/>
              </w:rPr>
              <w:t xml:space="preserve"> to bring it in line with other departmental Athena Swan committees. </w:t>
            </w:r>
            <w:r w:rsidR="00897F94">
              <w:rPr>
                <w:rFonts w:asciiTheme="minorHAnsi" w:hAnsiTheme="minorHAnsi" w:cstheme="minorHAnsi"/>
                <w:sz w:val="22"/>
                <w:szCs w:val="22"/>
              </w:rPr>
              <w:t xml:space="preserve">As a result, the Chair noted that there was a need for a departmental rep for the merged committee – RJ-L volunteered to undertake this role. </w:t>
            </w:r>
          </w:p>
          <w:p w14:paraId="0A4F2767" w14:textId="19A7559D" w:rsidR="00897F94" w:rsidRDefault="00897F94" w:rsidP="004959A0">
            <w:pPr>
              <w:jc w:val="both"/>
              <w:rPr>
                <w:rFonts w:asciiTheme="minorHAnsi" w:hAnsiTheme="minorHAnsi" w:cstheme="minorHAnsi"/>
                <w:sz w:val="22"/>
                <w:szCs w:val="22"/>
              </w:rPr>
            </w:pPr>
          </w:p>
          <w:p w14:paraId="438C2E8B" w14:textId="05D1C814" w:rsidR="00897F94" w:rsidRDefault="00193425" w:rsidP="004959A0">
            <w:pPr>
              <w:jc w:val="both"/>
              <w:rPr>
                <w:rFonts w:asciiTheme="minorHAnsi" w:hAnsiTheme="minorHAnsi" w:cstheme="minorHAnsi"/>
                <w:sz w:val="22"/>
                <w:szCs w:val="22"/>
              </w:rPr>
            </w:pPr>
            <w:r>
              <w:rPr>
                <w:rFonts w:asciiTheme="minorHAnsi" w:hAnsiTheme="minorHAnsi" w:cstheme="minorHAnsi"/>
                <w:sz w:val="22"/>
                <w:szCs w:val="22"/>
              </w:rPr>
              <w:t>It was noted that the College’s HR team had updated its guidance on inclusive recruitment. This guidance was available via the College’s website.</w:t>
            </w:r>
          </w:p>
          <w:p w14:paraId="57B3CF36" w14:textId="5D72CA24" w:rsidR="002221C8" w:rsidRPr="009C17A2" w:rsidRDefault="002221C8" w:rsidP="00AC092B">
            <w:pPr>
              <w:jc w:val="both"/>
              <w:rPr>
                <w:rFonts w:asciiTheme="minorHAnsi" w:hAnsiTheme="minorHAnsi" w:cstheme="minorHAnsi"/>
                <w:sz w:val="22"/>
                <w:szCs w:val="22"/>
              </w:rPr>
            </w:pP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4645D852" w:rsidR="00991359" w:rsidRPr="00991359" w:rsidRDefault="0068143A" w:rsidP="004959A0">
            <w:pPr>
              <w:jc w:val="both"/>
              <w:rPr>
                <w:rFonts w:asciiTheme="minorHAnsi" w:hAnsiTheme="minorHAnsi" w:cstheme="minorHAnsi"/>
                <w:b/>
                <w:sz w:val="22"/>
                <w:szCs w:val="22"/>
                <w:highlight w:val="lightGray"/>
              </w:rPr>
            </w:pPr>
            <w:r>
              <w:rPr>
                <w:rFonts w:asciiTheme="minorHAnsi" w:hAnsiTheme="minorHAnsi" w:cs="Segoe UI"/>
                <w:b/>
                <w:sz w:val="22"/>
                <w:szCs w:val="22"/>
              </w:rPr>
              <w:t>PRDPs</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0A465D" w:rsidRPr="00DA5AD9" w14:paraId="288A345D" w14:textId="77777777" w:rsidTr="00991359">
        <w:trPr>
          <w:trHeight w:val="275"/>
        </w:trPr>
        <w:tc>
          <w:tcPr>
            <w:tcW w:w="704" w:type="dxa"/>
            <w:tcBorders>
              <w:top w:val="single" w:sz="4" w:space="0" w:color="auto"/>
            </w:tcBorders>
            <w:vAlign w:val="center"/>
          </w:tcPr>
          <w:p w14:paraId="151E2B15" w14:textId="77777777" w:rsidR="000A465D" w:rsidRPr="00DA5AD9" w:rsidRDefault="000A465D" w:rsidP="004959A0">
            <w:pPr>
              <w:jc w:val="both"/>
              <w:rPr>
                <w:rFonts w:asciiTheme="minorHAnsi" w:hAnsiTheme="minorHAnsi" w:cs="Segoe UI"/>
                <w:sz w:val="22"/>
                <w:szCs w:val="22"/>
              </w:rPr>
            </w:pPr>
          </w:p>
        </w:tc>
        <w:tc>
          <w:tcPr>
            <w:tcW w:w="8598" w:type="dxa"/>
            <w:tcBorders>
              <w:top w:val="single" w:sz="4" w:space="0" w:color="auto"/>
            </w:tcBorders>
            <w:vAlign w:val="center"/>
          </w:tcPr>
          <w:p w14:paraId="20090826" w14:textId="77777777" w:rsidR="00F73871" w:rsidRDefault="00480BC4" w:rsidP="002221C8">
            <w:pPr>
              <w:spacing w:before="120" w:after="120"/>
              <w:jc w:val="both"/>
              <w:rPr>
                <w:rFonts w:asciiTheme="minorHAnsi" w:hAnsiTheme="minorHAnsi" w:cs="Segoe UI"/>
                <w:sz w:val="22"/>
                <w:szCs w:val="22"/>
              </w:rPr>
            </w:pPr>
            <w:r>
              <w:rPr>
                <w:rFonts w:asciiTheme="minorHAnsi" w:hAnsiTheme="minorHAnsi" w:cs="Segoe UI"/>
                <w:sz w:val="22"/>
                <w:szCs w:val="22"/>
              </w:rPr>
              <w:t xml:space="preserve">The </w:t>
            </w:r>
            <w:r w:rsidR="007E0C30">
              <w:rPr>
                <w:rFonts w:asciiTheme="minorHAnsi" w:hAnsiTheme="minorHAnsi" w:cs="Segoe UI"/>
                <w:sz w:val="22"/>
                <w:szCs w:val="22"/>
              </w:rPr>
              <w:t>C</w:t>
            </w:r>
            <w:r>
              <w:rPr>
                <w:rFonts w:asciiTheme="minorHAnsi" w:hAnsiTheme="minorHAnsi" w:cs="Segoe UI"/>
                <w:sz w:val="22"/>
                <w:szCs w:val="22"/>
              </w:rPr>
              <w:t xml:space="preserve">hair noted that a new standard PRDP form had been created and was in the process of being tested by HR. </w:t>
            </w:r>
            <w:r w:rsidR="007E0C30">
              <w:rPr>
                <w:rFonts w:asciiTheme="minorHAnsi" w:hAnsiTheme="minorHAnsi" w:cs="Segoe UI"/>
                <w:sz w:val="22"/>
                <w:szCs w:val="22"/>
              </w:rPr>
              <w:t xml:space="preserve">It was advised that staff should continue to use the existing forms for the time being. </w:t>
            </w:r>
            <w:r w:rsidR="00BB01C8">
              <w:rPr>
                <w:rFonts w:asciiTheme="minorHAnsi" w:hAnsiTheme="minorHAnsi" w:cs="Segoe UI"/>
                <w:sz w:val="22"/>
                <w:szCs w:val="22"/>
              </w:rPr>
              <w:t>There was discussion among the Committee members as to the intended benefits of the form</w:t>
            </w:r>
            <w:r w:rsidR="00E959F8">
              <w:rPr>
                <w:rFonts w:asciiTheme="minorHAnsi" w:hAnsiTheme="minorHAnsi" w:cs="Segoe UI"/>
                <w:sz w:val="22"/>
                <w:szCs w:val="22"/>
              </w:rPr>
              <w:t>; i</w:t>
            </w:r>
            <w:r w:rsidR="00BB01C8">
              <w:rPr>
                <w:rFonts w:asciiTheme="minorHAnsi" w:hAnsiTheme="minorHAnsi" w:cs="Segoe UI"/>
                <w:sz w:val="22"/>
                <w:szCs w:val="22"/>
              </w:rPr>
              <w:t xml:space="preserve">t was noted that there was a risk of creating overlap with the equivalent forms </w:t>
            </w:r>
            <w:r w:rsidR="00E959F8">
              <w:rPr>
                <w:rFonts w:asciiTheme="minorHAnsi" w:hAnsiTheme="minorHAnsi" w:cs="Segoe UI"/>
                <w:sz w:val="22"/>
                <w:szCs w:val="22"/>
              </w:rPr>
              <w:t xml:space="preserve">used by the NHS for clinical academics, as well as the extent to which the process in general – and the new forms in particular – would be </w:t>
            </w:r>
            <w:r w:rsidR="00F73871">
              <w:rPr>
                <w:rFonts w:asciiTheme="minorHAnsi" w:hAnsiTheme="minorHAnsi" w:cs="Segoe UI"/>
                <w:sz w:val="22"/>
                <w:szCs w:val="22"/>
              </w:rPr>
              <w:t xml:space="preserve">user-friendly and beneficial to College colleagues. CE commented that HR were aware that the current form was not the most user-friendly, and the re-design was intended to rectify this. </w:t>
            </w:r>
          </w:p>
          <w:p w14:paraId="56C32B04" w14:textId="77777777" w:rsidR="00F73871" w:rsidRDefault="00F73871" w:rsidP="002221C8">
            <w:pPr>
              <w:spacing w:before="120" w:after="120"/>
              <w:jc w:val="both"/>
              <w:rPr>
                <w:rFonts w:asciiTheme="minorHAnsi" w:hAnsiTheme="minorHAnsi" w:cs="Segoe UI"/>
                <w:sz w:val="22"/>
                <w:szCs w:val="22"/>
              </w:rPr>
            </w:pPr>
          </w:p>
          <w:p w14:paraId="7B0D489C" w14:textId="77777777" w:rsidR="003A6235" w:rsidRDefault="00F73871" w:rsidP="002221C8">
            <w:pPr>
              <w:spacing w:before="120" w:after="120"/>
              <w:jc w:val="both"/>
              <w:rPr>
                <w:rFonts w:asciiTheme="minorHAnsi" w:hAnsiTheme="minorHAnsi" w:cs="Segoe UI"/>
                <w:sz w:val="22"/>
                <w:szCs w:val="22"/>
              </w:rPr>
            </w:pPr>
            <w:r>
              <w:rPr>
                <w:rFonts w:asciiTheme="minorHAnsi" w:hAnsiTheme="minorHAnsi" w:cs="Segoe UI"/>
                <w:sz w:val="22"/>
                <w:szCs w:val="22"/>
              </w:rPr>
              <w:t>Further to this, WM asked how the impact of the PRDP process was evaluated, noting that the level of engagement with the process could depend on how useful people felt the process</w:t>
            </w:r>
            <w:r w:rsidR="003A6235">
              <w:rPr>
                <w:rFonts w:asciiTheme="minorHAnsi" w:hAnsiTheme="minorHAnsi" w:cs="Segoe UI"/>
                <w:sz w:val="22"/>
                <w:szCs w:val="22"/>
              </w:rPr>
              <w:t xml:space="preserve"> to </w:t>
            </w:r>
            <w:r w:rsidR="003A6235">
              <w:rPr>
                <w:rFonts w:asciiTheme="minorHAnsi" w:hAnsiTheme="minorHAnsi" w:cs="Segoe UI"/>
                <w:sz w:val="22"/>
                <w:szCs w:val="22"/>
              </w:rPr>
              <w:lastRenderedPageBreak/>
              <w:t>be. In response, CT commented that the Staff Survey results could be used, to a limited degree, to establish the level of satisfaction, although this would depend on response rates.</w:t>
            </w:r>
          </w:p>
          <w:p w14:paraId="02D8B881" w14:textId="77777777" w:rsidR="003A6235" w:rsidRDefault="003A6235" w:rsidP="002221C8">
            <w:pPr>
              <w:spacing w:before="120" w:after="120"/>
              <w:jc w:val="both"/>
              <w:rPr>
                <w:rFonts w:asciiTheme="minorHAnsi" w:hAnsiTheme="minorHAnsi" w:cs="Segoe UI"/>
                <w:sz w:val="22"/>
                <w:szCs w:val="22"/>
              </w:rPr>
            </w:pPr>
          </w:p>
          <w:p w14:paraId="55035E57" w14:textId="2A1E4359" w:rsidR="003A6235" w:rsidRPr="002716BC" w:rsidRDefault="003A6235" w:rsidP="002221C8">
            <w:pPr>
              <w:spacing w:before="120" w:after="120"/>
              <w:jc w:val="both"/>
              <w:rPr>
                <w:rFonts w:asciiTheme="minorHAnsi" w:hAnsiTheme="minorHAnsi" w:cs="Segoe UI"/>
                <w:sz w:val="22"/>
                <w:szCs w:val="22"/>
              </w:rPr>
            </w:pPr>
            <w:r>
              <w:rPr>
                <w:rFonts w:asciiTheme="minorHAnsi" w:hAnsiTheme="minorHAnsi" w:cs="Segoe UI"/>
                <w:sz w:val="22"/>
                <w:szCs w:val="22"/>
              </w:rPr>
              <w:t xml:space="preserve">DT queried as to the best way to incentivize the process for those who had to provide feedback for large numbers of direct reports, separate discussion would take place on how best to achieve this. The Chair noted that ultimately, there had not been any noticeable levels of dissatisfaction voiced about the process or the outcomes of the process. </w:t>
            </w:r>
          </w:p>
        </w:tc>
        <w:tc>
          <w:tcPr>
            <w:tcW w:w="1317" w:type="dxa"/>
            <w:tcBorders>
              <w:top w:val="single" w:sz="4" w:space="0" w:color="auto"/>
            </w:tcBorders>
            <w:vAlign w:val="center"/>
          </w:tcPr>
          <w:p w14:paraId="7D4704A5" w14:textId="7EEE4BE3" w:rsidR="005B0461" w:rsidRPr="002B48FA" w:rsidRDefault="005B0461" w:rsidP="004959A0">
            <w:pPr>
              <w:jc w:val="both"/>
              <w:rPr>
                <w:rFonts w:asciiTheme="minorHAnsi" w:hAnsiTheme="minorHAnsi" w:cs="Segoe UI"/>
                <w:b/>
                <w:sz w:val="22"/>
                <w:szCs w:val="22"/>
              </w:rPr>
            </w:pPr>
          </w:p>
        </w:tc>
      </w:tr>
      <w:tr w:rsidR="000A465D" w:rsidRPr="00DA5AD9" w14:paraId="4D9351F0" w14:textId="77777777" w:rsidTr="004D4393">
        <w:trPr>
          <w:trHeight w:val="200"/>
        </w:trPr>
        <w:tc>
          <w:tcPr>
            <w:tcW w:w="704" w:type="dxa"/>
            <w:shd w:val="pct10" w:color="auto" w:fill="auto"/>
            <w:vAlign w:val="center"/>
          </w:tcPr>
          <w:p w14:paraId="5907A887" w14:textId="05E66577" w:rsidR="000A465D" w:rsidRPr="00DA5AD9" w:rsidRDefault="00991359" w:rsidP="004959A0">
            <w:pPr>
              <w:jc w:val="both"/>
              <w:rPr>
                <w:rFonts w:asciiTheme="minorHAnsi" w:hAnsiTheme="minorHAnsi" w:cs="Segoe UI"/>
                <w:b/>
                <w:sz w:val="22"/>
                <w:szCs w:val="22"/>
              </w:rPr>
            </w:pPr>
            <w:r>
              <w:rPr>
                <w:rFonts w:asciiTheme="minorHAnsi" w:hAnsiTheme="minorHAnsi" w:cs="Segoe UI"/>
                <w:b/>
                <w:sz w:val="22"/>
                <w:szCs w:val="22"/>
              </w:rPr>
              <w:t>4</w:t>
            </w:r>
          </w:p>
        </w:tc>
        <w:tc>
          <w:tcPr>
            <w:tcW w:w="8598" w:type="dxa"/>
            <w:shd w:val="pct10" w:color="auto" w:fill="auto"/>
            <w:vAlign w:val="center"/>
          </w:tcPr>
          <w:p w14:paraId="15D92D98" w14:textId="293BD45F" w:rsidR="000A465D" w:rsidRPr="00DA5AD9" w:rsidRDefault="00C97AFE" w:rsidP="004959A0">
            <w:pPr>
              <w:jc w:val="both"/>
              <w:rPr>
                <w:rFonts w:asciiTheme="minorHAnsi" w:hAnsiTheme="minorHAnsi" w:cs="Segoe UI"/>
                <w:b/>
                <w:sz w:val="22"/>
                <w:szCs w:val="22"/>
              </w:rPr>
            </w:pPr>
            <w:r>
              <w:rPr>
                <w:rFonts w:asciiTheme="minorHAnsi" w:hAnsiTheme="minorHAnsi" w:cs="Segoe UI"/>
                <w:b/>
                <w:sz w:val="22"/>
                <w:szCs w:val="22"/>
              </w:rPr>
              <w:t>Mentoring</w:t>
            </w:r>
          </w:p>
        </w:tc>
        <w:tc>
          <w:tcPr>
            <w:tcW w:w="1317" w:type="dxa"/>
            <w:shd w:val="pct10" w:color="auto" w:fill="auto"/>
            <w:vAlign w:val="center"/>
          </w:tcPr>
          <w:p w14:paraId="47B6DEEF" w14:textId="77777777" w:rsidR="000A465D" w:rsidRPr="00DA5AD9" w:rsidRDefault="000A465D" w:rsidP="004959A0">
            <w:pPr>
              <w:jc w:val="both"/>
              <w:rPr>
                <w:rFonts w:asciiTheme="minorHAnsi" w:hAnsiTheme="minorHAnsi" w:cs="Segoe UI"/>
                <w:b/>
                <w:sz w:val="22"/>
                <w:szCs w:val="22"/>
              </w:rPr>
            </w:pPr>
          </w:p>
        </w:tc>
      </w:tr>
      <w:tr w:rsidR="000A465D" w:rsidRPr="00DA5AD9" w14:paraId="7740118E" w14:textId="77777777" w:rsidTr="003F6D71">
        <w:trPr>
          <w:trHeight w:val="210"/>
        </w:trPr>
        <w:tc>
          <w:tcPr>
            <w:tcW w:w="704" w:type="dxa"/>
          </w:tcPr>
          <w:p w14:paraId="27BB393C" w14:textId="77777777" w:rsidR="006D7FBB" w:rsidRDefault="006D7FBB" w:rsidP="004959A0">
            <w:pPr>
              <w:jc w:val="both"/>
              <w:rPr>
                <w:rFonts w:asciiTheme="minorHAnsi" w:hAnsiTheme="minorHAnsi" w:cs="Segoe UI"/>
                <w:sz w:val="22"/>
                <w:szCs w:val="22"/>
              </w:rPr>
            </w:pPr>
          </w:p>
          <w:p w14:paraId="548F6C7E" w14:textId="77777777" w:rsidR="009E7A43" w:rsidRPr="00DA5AD9" w:rsidRDefault="009E7A43" w:rsidP="004959A0">
            <w:pPr>
              <w:jc w:val="both"/>
              <w:rPr>
                <w:rFonts w:asciiTheme="minorHAnsi" w:hAnsiTheme="minorHAnsi" w:cs="Segoe UI"/>
                <w:sz w:val="22"/>
                <w:szCs w:val="22"/>
              </w:rPr>
            </w:pPr>
          </w:p>
        </w:tc>
        <w:tc>
          <w:tcPr>
            <w:tcW w:w="8598" w:type="dxa"/>
          </w:tcPr>
          <w:p w14:paraId="4F22E9AE" w14:textId="77777777" w:rsidR="00956227" w:rsidRDefault="00BF6895" w:rsidP="004959A0">
            <w:pPr>
              <w:jc w:val="both"/>
              <w:rPr>
                <w:rFonts w:asciiTheme="minorHAnsi" w:hAnsiTheme="minorHAnsi" w:cstheme="minorHAnsi"/>
                <w:sz w:val="22"/>
                <w:szCs w:val="22"/>
              </w:rPr>
            </w:pPr>
            <w:r>
              <w:rPr>
                <w:rFonts w:asciiTheme="minorHAnsi" w:hAnsiTheme="minorHAnsi" w:cstheme="minorHAnsi"/>
                <w:sz w:val="22"/>
                <w:szCs w:val="22"/>
              </w:rPr>
              <w:t>The Chair noted that the Department required a new mentoring co-ordinator to replace Debbie Oram, who had moved to another Faculty within the Col</w:t>
            </w:r>
            <w:r w:rsidR="00D2199A">
              <w:rPr>
                <w:rFonts w:asciiTheme="minorHAnsi" w:hAnsiTheme="minorHAnsi" w:cstheme="minorHAnsi"/>
                <w:sz w:val="22"/>
                <w:szCs w:val="22"/>
              </w:rPr>
              <w:t xml:space="preserve">lege. FS volunteered to take over this role – CT would put him in touch with the relevant Faculty contact to facilitate this. </w:t>
            </w:r>
          </w:p>
          <w:p w14:paraId="014731F2" w14:textId="77777777" w:rsidR="00351A6E" w:rsidRDefault="00351A6E" w:rsidP="004959A0">
            <w:pPr>
              <w:jc w:val="both"/>
              <w:rPr>
                <w:rFonts w:asciiTheme="minorHAnsi" w:hAnsiTheme="minorHAnsi" w:cstheme="minorHAnsi"/>
                <w:sz w:val="22"/>
                <w:szCs w:val="22"/>
              </w:rPr>
            </w:pPr>
          </w:p>
          <w:p w14:paraId="430531FA" w14:textId="3EC81AA9" w:rsidR="00351A6E" w:rsidRPr="00465263" w:rsidRDefault="00351A6E" w:rsidP="004959A0">
            <w:pPr>
              <w:jc w:val="both"/>
              <w:rPr>
                <w:rFonts w:asciiTheme="minorHAnsi" w:hAnsiTheme="minorHAnsi" w:cstheme="minorHAnsi"/>
                <w:sz w:val="22"/>
                <w:szCs w:val="22"/>
              </w:rPr>
            </w:pPr>
            <w:r>
              <w:rPr>
                <w:rFonts w:asciiTheme="minorHAnsi" w:hAnsiTheme="minorHAnsi" w:cstheme="minorHAnsi"/>
                <w:sz w:val="22"/>
                <w:szCs w:val="22"/>
              </w:rPr>
              <w:t xml:space="preserve">MB asked if MP could mention this in the Faculty newsletter. </w:t>
            </w:r>
          </w:p>
        </w:tc>
        <w:tc>
          <w:tcPr>
            <w:tcW w:w="1317" w:type="dxa"/>
          </w:tcPr>
          <w:p w14:paraId="7AF791F3" w14:textId="77777777" w:rsidR="00A61A4D" w:rsidRDefault="00A61A4D" w:rsidP="004959A0">
            <w:pPr>
              <w:jc w:val="both"/>
              <w:rPr>
                <w:rFonts w:asciiTheme="minorHAnsi" w:hAnsiTheme="minorHAnsi" w:cs="Segoe UI"/>
                <w:b/>
                <w:sz w:val="22"/>
                <w:szCs w:val="22"/>
              </w:rPr>
            </w:pPr>
          </w:p>
          <w:p w14:paraId="50E3D689" w14:textId="77777777" w:rsidR="00351A6E" w:rsidRDefault="00351A6E" w:rsidP="00351A6E">
            <w:pPr>
              <w:rPr>
                <w:rFonts w:asciiTheme="minorHAnsi" w:hAnsiTheme="minorHAnsi" w:cs="Segoe UI"/>
                <w:b/>
                <w:sz w:val="22"/>
                <w:szCs w:val="22"/>
              </w:rPr>
            </w:pPr>
          </w:p>
          <w:p w14:paraId="6F89B6FF" w14:textId="77777777" w:rsidR="00351A6E" w:rsidRDefault="00351A6E" w:rsidP="00351A6E">
            <w:pPr>
              <w:rPr>
                <w:rFonts w:asciiTheme="minorHAnsi" w:hAnsiTheme="minorHAnsi" w:cs="Segoe UI"/>
                <w:b/>
                <w:bCs/>
                <w:sz w:val="22"/>
                <w:szCs w:val="22"/>
              </w:rPr>
            </w:pPr>
            <w:r>
              <w:rPr>
                <w:rFonts w:asciiTheme="minorHAnsi" w:hAnsiTheme="minorHAnsi" w:cs="Segoe UI"/>
                <w:b/>
                <w:bCs/>
                <w:sz w:val="22"/>
                <w:szCs w:val="22"/>
              </w:rPr>
              <w:t>CT</w:t>
            </w:r>
          </w:p>
          <w:p w14:paraId="1DE51DE4" w14:textId="77777777" w:rsidR="00351A6E" w:rsidRDefault="00351A6E" w:rsidP="00351A6E">
            <w:pPr>
              <w:rPr>
                <w:rFonts w:asciiTheme="minorHAnsi" w:hAnsiTheme="minorHAnsi" w:cs="Segoe UI"/>
                <w:b/>
                <w:bCs/>
                <w:sz w:val="22"/>
                <w:szCs w:val="22"/>
              </w:rPr>
            </w:pPr>
          </w:p>
          <w:p w14:paraId="3F2BF31C" w14:textId="77777777" w:rsidR="00351A6E" w:rsidRDefault="00351A6E" w:rsidP="00351A6E">
            <w:pPr>
              <w:rPr>
                <w:rFonts w:asciiTheme="minorHAnsi" w:hAnsiTheme="minorHAnsi" w:cs="Segoe UI"/>
                <w:b/>
                <w:bCs/>
                <w:sz w:val="22"/>
                <w:szCs w:val="22"/>
              </w:rPr>
            </w:pPr>
            <w:r>
              <w:rPr>
                <w:rFonts w:asciiTheme="minorHAnsi" w:hAnsiTheme="minorHAnsi" w:cs="Segoe UI"/>
                <w:b/>
                <w:bCs/>
                <w:sz w:val="22"/>
                <w:szCs w:val="22"/>
              </w:rPr>
              <w:t>MP</w:t>
            </w:r>
          </w:p>
          <w:p w14:paraId="395B1BA3" w14:textId="282C1B9C" w:rsidR="009F79FF" w:rsidRPr="00351A6E" w:rsidRDefault="009F79FF" w:rsidP="00351A6E">
            <w:pPr>
              <w:rPr>
                <w:rFonts w:asciiTheme="minorHAnsi" w:hAnsiTheme="minorHAnsi" w:cs="Segoe UI"/>
                <w:b/>
                <w:bCs/>
                <w:sz w:val="22"/>
                <w:szCs w:val="22"/>
              </w:rPr>
            </w:pPr>
          </w:p>
        </w:tc>
      </w:tr>
      <w:tr w:rsidR="009F79FF" w:rsidRPr="00DA5AD9" w14:paraId="0C4F184F" w14:textId="77777777" w:rsidTr="004C014A">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vAlign w:val="center"/>
          </w:tcPr>
          <w:p w14:paraId="400F38D4" w14:textId="7A8E4857" w:rsidR="009F79FF" w:rsidRPr="009F79FF" w:rsidRDefault="009F79FF" w:rsidP="009F79FF">
            <w:pPr>
              <w:jc w:val="both"/>
              <w:rPr>
                <w:rFonts w:asciiTheme="minorHAnsi" w:hAnsiTheme="minorHAnsi" w:cs="Segoe UI"/>
                <w:sz w:val="22"/>
                <w:szCs w:val="22"/>
              </w:rPr>
            </w:pPr>
            <w:r>
              <w:rPr>
                <w:rFonts w:asciiTheme="minorHAnsi" w:hAnsiTheme="minorHAnsi" w:cs="Segoe UI"/>
                <w:b/>
                <w:sz w:val="22"/>
                <w:szCs w:val="22"/>
              </w:rPr>
              <w:t>5</w:t>
            </w:r>
          </w:p>
        </w:tc>
        <w:tc>
          <w:tcPr>
            <w:tcW w:w="8598" w:type="dxa"/>
            <w:tcBorders>
              <w:top w:val="single" w:sz="4" w:space="0" w:color="auto"/>
              <w:left w:val="single" w:sz="4" w:space="0" w:color="auto"/>
              <w:bottom w:val="single" w:sz="4" w:space="0" w:color="auto"/>
              <w:right w:val="single" w:sz="4" w:space="0" w:color="auto"/>
            </w:tcBorders>
            <w:shd w:val="pct10" w:color="auto" w:fill="auto"/>
            <w:vAlign w:val="center"/>
          </w:tcPr>
          <w:p w14:paraId="2303F3C9" w14:textId="50949338" w:rsidR="009F79FF" w:rsidRPr="009F79FF" w:rsidRDefault="009F79FF" w:rsidP="009F79FF">
            <w:pPr>
              <w:jc w:val="both"/>
              <w:rPr>
                <w:rFonts w:asciiTheme="minorHAnsi" w:hAnsiTheme="minorHAnsi" w:cstheme="minorHAnsi"/>
                <w:sz w:val="22"/>
                <w:szCs w:val="22"/>
              </w:rPr>
            </w:pPr>
            <w:r>
              <w:rPr>
                <w:rFonts w:asciiTheme="minorHAnsi" w:hAnsiTheme="minorHAnsi" w:cs="Segoe UI"/>
                <w:b/>
                <w:sz w:val="22"/>
                <w:szCs w:val="22"/>
              </w:rPr>
              <w:t>Comms/Website (Misc)</w:t>
            </w:r>
          </w:p>
        </w:tc>
        <w:tc>
          <w:tcPr>
            <w:tcW w:w="1317" w:type="dxa"/>
            <w:tcBorders>
              <w:top w:val="single" w:sz="4" w:space="0" w:color="auto"/>
              <w:left w:val="single" w:sz="4" w:space="0" w:color="auto"/>
              <w:bottom w:val="single" w:sz="4" w:space="0" w:color="auto"/>
              <w:right w:val="single" w:sz="4" w:space="0" w:color="auto"/>
            </w:tcBorders>
            <w:shd w:val="pct10" w:color="auto" w:fill="auto"/>
            <w:vAlign w:val="center"/>
          </w:tcPr>
          <w:p w14:paraId="69AC2688" w14:textId="77777777" w:rsidR="009F79FF" w:rsidRPr="00DA5AD9" w:rsidRDefault="009F79FF" w:rsidP="009F79FF">
            <w:pPr>
              <w:jc w:val="both"/>
              <w:rPr>
                <w:rFonts w:asciiTheme="minorHAnsi" w:hAnsiTheme="minorHAnsi" w:cs="Segoe UI"/>
                <w:b/>
                <w:sz w:val="22"/>
                <w:szCs w:val="22"/>
              </w:rPr>
            </w:pPr>
          </w:p>
        </w:tc>
      </w:tr>
      <w:tr w:rsidR="009F79FF" w:rsidRPr="00351A6E" w14:paraId="3309ADF7" w14:textId="77777777" w:rsidTr="009F79FF">
        <w:trPr>
          <w:trHeight w:val="210"/>
        </w:trPr>
        <w:tc>
          <w:tcPr>
            <w:tcW w:w="704" w:type="dxa"/>
            <w:tcBorders>
              <w:top w:val="single" w:sz="4" w:space="0" w:color="auto"/>
              <w:left w:val="single" w:sz="4" w:space="0" w:color="auto"/>
              <w:bottom w:val="single" w:sz="4" w:space="0" w:color="auto"/>
              <w:right w:val="single" w:sz="4" w:space="0" w:color="auto"/>
            </w:tcBorders>
          </w:tcPr>
          <w:p w14:paraId="40B4B36E" w14:textId="77777777" w:rsidR="009F79FF" w:rsidRDefault="009F79FF" w:rsidP="009F79FF">
            <w:pPr>
              <w:jc w:val="both"/>
              <w:rPr>
                <w:rFonts w:asciiTheme="minorHAnsi" w:hAnsiTheme="minorHAnsi" w:cs="Segoe UI"/>
                <w:sz w:val="22"/>
                <w:szCs w:val="22"/>
              </w:rPr>
            </w:pPr>
          </w:p>
          <w:p w14:paraId="1000765D" w14:textId="77777777" w:rsidR="009F79FF" w:rsidRPr="00DA5AD9" w:rsidRDefault="009F79FF" w:rsidP="009F79FF">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2378649A" w14:textId="77777777" w:rsidR="009F79FF" w:rsidRDefault="009F79FF" w:rsidP="009F79FF">
            <w:pPr>
              <w:jc w:val="both"/>
              <w:rPr>
                <w:rFonts w:asciiTheme="minorHAnsi" w:hAnsiTheme="minorHAnsi" w:cstheme="minorHAnsi"/>
                <w:sz w:val="22"/>
                <w:szCs w:val="22"/>
              </w:rPr>
            </w:pPr>
            <w:r>
              <w:rPr>
                <w:rFonts w:asciiTheme="minorHAnsi" w:hAnsiTheme="minorHAnsi" w:cstheme="minorHAnsi"/>
                <w:sz w:val="22"/>
                <w:szCs w:val="22"/>
              </w:rPr>
              <w:t xml:space="preserve">The Chair </w:t>
            </w:r>
            <w:r w:rsidR="005726E1">
              <w:rPr>
                <w:rFonts w:asciiTheme="minorHAnsi" w:hAnsiTheme="minorHAnsi" w:cstheme="minorHAnsi"/>
                <w:sz w:val="22"/>
                <w:szCs w:val="22"/>
              </w:rPr>
              <w:t>confirmed that there was a need to revise the Department’s EDI webpage – along with other aspects of the Department’s website – now that MP had commenced in post</w:t>
            </w:r>
            <w:r w:rsidR="006A2EB5">
              <w:rPr>
                <w:rFonts w:asciiTheme="minorHAnsi" w:hAnsiTheme="minorHAnsi" w:cstheme="minorHAnsi"/>
                <w:sz w:val="22"/>
                <w:szCs w:val="22"/>
              </w:rPr>
              <w:t xml:space="preserve">. </w:t>
            </w:r>
            <w:r w:rsidR="00DC5376">
              <w:rPr>
                <w:rFonts w:asciiTheme="minorHAnsi" w:hAnsiTheme="minorHAnsi" w:cstheme="minorHAnsi"/>
                <w:sz w:val="22"/>
                <w:szCs w:val="22"/>
              </w:rPr>
              <w:t xml:space="preserve">MP and CT agreed, saying that a meeting would be arranged for them and the Centre Directors/HoD, in order to discuss </w:t>
            </w:r>
            <w:r w:rsidR="00220211">
              <w:rPr>
                <w:rFonts w:asciiTheme="minorHAnsi" w:hAnsiTheme="minorHAnsi" w:cstheme="minorHAnsi"/>
                <w:sz w:val="22"/>
                <w:szCs w:val="22"/>
              </w:rPr>
              <w:t xml:space="preserve">suitable revisions for Centre webpages etc. </w:t>
            </w:r>
            <w:r>
              <w:rPr>
                <w:rFonts w:asciiTheme="minorHAnsi" w:hAnsiTheme="minorHAnsi" w:cstheme="minorHAnsi"/>
                <w:sz w:val="22"/>
                <w:szCs w:val="22"/>
              </w:rPr>
              <w:t xml:space="preserve"> </w:t>
            </w:r>
          </w:p>
          <w:p w14:paraId="68E1D7D3" w14:textId="77777777" w:rsidR="00220211" w:rsidRDefault="00220211" w:rsidP="009F79FF">
            <w:pPr>
              <w:jc w:val="both"/>
              <w:rPr>
                <w:rFonts w:asciiTheme="minorHAnsi" w:hAnsiTheme="minorHAnsi" w:cstheme="minorHAnsi"/>
                <w:sz w:val="22"/>
                <w:szCs w:val="22"/>
              </w:rPr>
            </w:pPr>
          </w:p>
          <w:p w14:paraId="5F5AF0FB" w14:textId="77777777" w:rsidR="00220211" w:rsidRDefault="00220211" w:rsidP="009F79FF">
            <w:pPr>
              <w:jc w:val="both"/>
              <w:rPr>
                <w:rFonts w:asciiTheme="minorHAnsi" w:hAnsiTheme="minorHAnsi" w:cstheme="minorHAnsi"/>
                <w:sz w:val="22"/>
                <w:szCs w:val="22"/>
              </w:rPr>
            </w:pPr>
            <w:r>
              <w:rPr>
                <w:rFonts w:asciiTheme="minorHAnsi" w:hAnsiTheme="minorHAnsi" w:cstheme="minorHAnsi"/>
                <w:sz w:val="22"/>
                <w:szCs w:val="22"/>
              </w:rPr>
              <w:t>It was noted that a ‘For Staff’ skeleton webpage had been created for the Department by Genevieve Timmins; MP and the Secretary would meet separately in order to discuss suitable sections and types of information for this page .</w:t>
            </w:r>
          </w:p>
          <w:p w14:paraId="0EAB7FF0" w14:textId="77777777" w:rsidR="003D58E4" w:rsidRDefault="003D58E4" w:rsidP="009F79FF">
            <w:pPr>
              <w:jc w:val="both"/>
              <w:rPr>
                <w:rFonts w:asciiTheme="minorHAnsi" w:hAnsiTheme="minorHAnsi" w:cstheme="minorHAnsi"/>
                <w:sz w:val="22"/>
                <w:szCs w:val="22"/>
              </w:rPr>
            </w:pPr>
          </w:p>
          <w:p w14:paraId="12BA48A1" w14:textId="77777777" w:rsidR="003D58E4" w:rsidRDefault="00033D67" w:rsidP="009F79FF">
            <w:pPr>
              <w:jc w:val="both"/>
              <w:rPr>
                <w:rFonts w:asciiTheme="minorHAnsi" w:hAnsiTheme="minorHAnsi" w:cstheme="minorHAnsi"/>
                <w:sz w:val="22"/>
                <w:szCs w:val="22"/>
              </w:rPr>
            </w:pPr>
            <w:r>
              <w:rPr>
                <w:rFonts w:asciiTheme="minorHAnsi" w:hAnsiTheme="minorHAnsi" w:cstheme="minorHAnsi"/>
                <w:sz w:val="22"/>
                <w:szCs w:val="22"/>
              </w:rPr>
              <w:t>MB commented that the search function of the College’s website could be improved – there was general agreement</w:t>
            </w:r>
            <w:r w:rsidR="00E442D5">
              <w:rPr>
                <w:rFonts w:asciiTheme="minorHAnsi" w:hAnsiTheme="minorHAnsi" w:cstheme="minorHAnsi"/>
                <w:sz w:val="22"/>
                <w:szCs w:val="22"/>
              </w:rPr>
              <w:t xml:space="preserve"> on this, but the extent to which this could be achieved at a departmental level was </w:t>
            </w:r>
            <w:r w:rsidR="00CB4932">
              <w:rPr>
                <w:rFonts w:asciiTheme="minorHAnsi" w:hAnsiTheme="minorHAnsi" w:cstheme="minorHAnsi"/>
                <w:sz w:val="22"/>
                <w:szCs w:val="22"/>
              </w:rPr>
              <w:t xml:space="preserve">unclear. </w:t>
            </w:r>
          </w:p>
          <w:p w14:paraId="63ADB49F" w14:textId="77777777" w:rsidR="00CC46E2" w:rsidRDefault="00CC46E2" w:rsidP="009F79FF">
            <w:pPr>
              <w:jc w:val="both"/>
              <w:rPr>
                <w:rFonts w:asciiTheme="minorHAnsi" w:hAnsiTheme="minorHAnsi" w:cstheme="minorHAnsi"/>
                <w:sz w:val="22"/>
                <w:szCs w:val="22"/>
              </w:rPr>
            </w:pPr>
          </w:p>
          <w:p w14:paraId="6D6E5085" w14:textId="1C057861" w:rsidR="00CC46E2" w:rsidRPr="00465263" w:rsidRDefault="00CC46E2" w:rsidP="009F79FF">
            <w:pPr>
              <w:jc w:val="both"/>
              <w:rPr>
                <w:rFonts w:asciiTheme="minorHAnsi" w:hAnsiTheme="minorHAnsi" w:cstheme="minorHAnsi"/>
                <w:sz w:val="22"/>
                <w:szCs w:val="22"/>
              </w:rPr>
            </w:pPr>
            <w:r>
              <w:rPr>
                <w:rFonts w:asciiTheme="minorHAnsi" w:hAnsiTheme="minorHAnsi" w:cstheme="minorHAnsi"/>
                <w:sz w:val="22"/>
                <w:szCs w:val="22"/>
              </w:rPr>
              <w:t>The Chair asked if the Secretary could write to the new members in order to acquire their portraits, for the purposes of updating the members’ montage on the Committee webpage.</w:t>
            </w:r>
          </w:p>
        </w:tc>
        <w:tc>
          <w:tcPr>
            <w:tcW w:w="1317" w:type="dxa"/>
            <w:tcBorders>
              <w:top w:val="single" w:sz="4" w:space="0" w:color="auto"/>
              <w:left w:val="single" w:sz="4" w:space="0" w:color="auto"/>
              <w:bottom w:val="single" w:sz="4" w:space="0" w:color="auto"/>
              <w:right w:val="single" w:sz="4" w:space="0" w:color="auto"/>
            </w:tcBorders>
          </w:tcPr>
          <w:p w14:paraId="146378CA" w14:textId="77777777" w:rsidR="009F79FF" w:rsidRDefault="009F79FF" w:rsidP="009F79FF">
            <w:pPr>
              <w:jc w:val="both"/>
              <w:rPr>
                <w:rFonts w:asciiTheme="minorHAnsi" w:hAnsiTheme="minorHAnsi" w:cs="Segoe UI"/>
                <w:b/>
                <w:sz w:val="22"/>
                <w:szCs w:val="22"/>
              </w:rPr>
            </w:pPr>
          </w:p>
          <w:p w14:paraId="471D96B4" w14:textId="77777777" w:rsidR="009F79FF" w:rsidRDefault="009F79FF" w:rsidP="009F79FF">
            <w:pPr>
              <w:rPr>
                <w:rFonts w:asciiTheme="minorHAnsi" w:hAnsiTheme="minorHAnsi" w:cs="Segoe UI"/>
                <w:b/>
                <w:sz w:val="22"/>
                <w:szCs w:val="22"/>
              </w:rPr>
            </w:pPr>
          </w:p>
          <w:p w14:paraId="552B4F81" w14:textId="421810E8" w:rsidR="009F79FF" w:rsidRDefault="009F79FF" w:rsidP="009F79FF">
            <w:pPr>
              <w:rPr>
                <w:rFonts w:asciiTheme="minorHAnsi" w:hAnsiTheme="minorHAnsi" w:cs="Segoe UI"/>
                <w:b/>
                <w:bCs/>
                <w:sz w:val="22"/>
                <w:szCs w:val="22"/>
              </w:rPr>
            </w:pPr>
            <w:r>
              <w:rPr>
                <w:rFonts w:asciiTheme="minorHAnsi" w:hAnsiTheme="minorHAnsi" w:cs="Segoe UI"/>
                <w:b/>
                <w:bCs/>
                <w:sz w:val="22"/>
                <w:szCs w:val="22"/>
              </w:rPr>
              <w:t>CT</w:t>
            </w:r>
            <w:r w:rsidR="00220211">
              <w:rPr>
                <w:rFonts w:asciiTheme="minorHAnsi" w:hAnsiTheme="minorHAnsi" w:cs="Segoe UI"/>
                <w:b/>
                <w:bCs/>
                <w:sz w:val="22"/>
                <w:szCs w:val="22"/>
              </w:rPr>
              <w:t>/MP</w:t>
            </w:r>
          </w:p>
          <w:p w14:paraId="13E3561C" w14:textId="77777777" w:rsidR="009F79FF" w:rsidRDefault="009F79FF" w:rsidP="009F79FF">
            <w:pPr>
              <w:jc w:val="both"/>
              <w:rPr>
                <w:rFonts w:asciiTheme="minorHAnsi" w:hAnsiTheme="minorHAnsi" w:cs="Segoe UI"/>
                <w:b/>
                <w:sz w:val="22"/>
                <w:szCs w:val="22"/>
              </w:rPr>
            </w:pPr>
          </w:p>
          <w:p w14:paraId="13F23E90" w14:textId="77777777" w:rsidR="00CC46E2" w:rsidRPr="00CC46E2" w:rsidRDefault="00CC46E2" w:rsidP="00CC46E2">
            <w:pPr>
              <w:rPr>
                <w:rFonts w:asciiTheme="minorHAnsi" w:hAnsiTheme="minorHAnsi" w:cs="Segoe UI"/>
                <w:sz w:val="22"/>
                <w:szCs w:val="22"/>
              </w:rPr>
            </w:pPr>
          </w:p>
          <w:p w14:paraId="4EB76059" w14:textId="77777777" w:rsidR="00CC46E2" w:rsidRPr="00CC46E2" w:rsidRDefault="00CC46E2" w:rsidP="00CC46E2">
            <w:pPr>
              <w:rPr>
                <w:rFonts w:asciiTheme="minorHAnsi" w:hAnsiTheme="minorHAnsi" w:cs="Segoe UI"/>
                <w:sz w:val="22"/>
                <w:szCs w:val="22"/>
              </w:rPr>
            </w:pPr>
          </w:p>
          <w:p w14:paraId="29939700" w14:textId="77777777" w:rsidR="00CC46E2" w:rsidRPr="00CC46E2" w:rsidRDefault="00CC46E2" w:rsidP="00CC46E2">
            <w:pPr>
              <w:rPr>
                <w:rFonts w:asciiTheme="minorHAnsi" w:hAnsiTheme="minorHAnsi" w:cs="Segoe UI"/>
                <w:sz w:val="22"/>
                <w:szCs w:val="22"/>
              </w:rPr>
            </w:pPr>
          </w:p>
          <w:p w14:paraId="16D5A28C" w14:textId="77777777" w:rsidR="00CC46E2" w:rsidRPr="00CC46E2" w:rsidRDefault="00CC46E2" w:rsidP="00CC46E2">
            <w:pPr>
              <w:rPr>
                <w:rFonts w:asciiTheme="minorHAnsi" w:hAnsiTheme="minorHAnsi" w:cs="Segoe UI"/>
                <w:sz w:val="22"/>
                <w:szCs w:val="22"/>
              </w:rPr>
            </w:pPr>
          </w:p>
          <w:p w14:paraId="7971E911" w14:textId="77777777" w:rsidR="00CC46E2" w:rsidRPr="00CC46E2" w:rsidRDefault="00CC46E2" w:rsidP="00CC46E2">
            <w:pPr>
              <w:rPr>
                <w:rFonts w:asciiTheme="minorHAnsi" w:hAnsiTheme="minorHAnsi" w:cs="Segoe UI"/>
                <w:sz w:val="22"/>
                <w:szCs w:val="22"/>
              </w:rPr>
            </w:pPr>
          </w:p>
          <w:p w14:paraId="097CA24C" w14:textId="77777777" w:rsidR="00CC46E2" w:rsidRPr="00CC46E2" w:rsidRDefault="00CC46E2" w:rsidP="00CC46E2">
            <w:pPr>
              <w:rPr>
                <w:rFonts w:asciiTheme="minorHAnsi" w:hAnsiTheme="minorHAnsi" w:cs="Segoe UI"/>
                <w:sz w:val="22"/>
                <w:szCs w:val="22"/>
              </w:rPr>
            </w:pPr>
          </w:p>
          <w:p w14:paraId="5D3C2D4E" w14:textId="77777777" w:rsidR="00CC46E2" w:rsidRPr="00CC46E2" w:rsidRDefault="00CC46E2" w:rsidP="00CC46E2">
            <w:pPr>
              <w:rPr>
                <w:rFonts w:asciiTheme="minorHAnsi" w:hAnsiTheme="minorHAnsi" w:cs="Segoe UI"/>
                <w:sz w:val="22"/>
                <w:szCs w:val="22"/>
              </w:rPr>
            </w:pPr>
          </w:p>
          <w:p w14:paraId="4F6A3F0F" w14:textId="77777777" w:rsidR="00CC46E2" w:rsidRPr="00CC46E2" w:rsidRDefault="00CC46E2" w:rsidP="00CC46E2">
            <w:pPr>
              <w:rPr>
                <w:rFonts w:asciiTheme="minorHAnsi" w:hAnsiTheme="minorHAnsi" w:cs="Segoe UI"/>
                <w:sz w:val="22"/>
                <w:szCs w:val="22"/>
              </w:rPr>
            </w:pPr>
          </w:p>
          <w:p w14:paraId="780AA221" w14:textId="77777777" w:rsidR="00CC46E2" w:rsidRPr="00CC46E2" w:rsidRDefault="00CC46E2" w:rsidP="00CC46E2">
            <w:pPr>
              <w:rPr>
                <w:rFonts w:asciiTheme="minorHAnsi" w:hAnsiTheme="minorHAnsi" w:cs="Segoe UI"/>
                <w:sz w:val="22"/>
                <w:szCs w:val="22"/>
              </w:rPr>
            </w:pPr>
          </w:p>
          <w:p w14:paraId="5FACA861" w14:textId="77777777" w:rsidR="00CC46E2" w:rsidRDefault="00CC46E2" w:rsidP="00CC46E2">
            <w:pPr>
              <w:rPr>
                <w:rFonts w:asciiTheme="minorHAnsi" w:hAnsiTheme="minorHAnsi" w:cs="Segoe UI"/>
                <w:b/>
                <w:bCs/>
                <w:sz w:val="22"/>
                <w:szCs w:val="22"/>
              </w:rPr>
            </w:pPr>
            <w:r>
              <w:rPr>
                <w:rFonts w:asciiTheme="minorHAnsi" w:hAnsiTheme="minorHAnsi" w:cs="Segoe UI"/>
                <w:b/>
                <w:bCs/>
                <w:sz w:val="22"/>
                <w:szCs w:val="22"/>
              </w:rPr>
              <w:t>EW</w:t>
            </w:r>
          </w:p>
          <w:p w14:paraId="43266551" w14:textId="49B27E86" w:rsidR="003A6235" w:rsidRPr="00CC46E2" w:rsidRDefault="003A6235" w:rsidP="00CC46E2">
            <w:pPr>
              <w:rPr>
                <w:rFonts w:asciiTheme="minorHAnsi" w:hAnsiTheme="minorHAnsi" w:cs="Segoe UI"/>
                <w:b/>
                <w:bCs/>
                <w:sz w:val="22"/>
                <w:szCs w:val="22"/>
              </w:rPr>
            </w:pPr>
          </w:p>
        </w:tc>
      </w:tr>
      <w:tr w:rsidR="003A6235"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4F354428" w:rsidR="003A6235" w:rsidRPr="009F79FF" w:rsidRDefault="003A6235" w:rsidP="00093918">
            <w:pPr>
              <w:jc w:val="both"/>
              <w:rPr>
                <w:rFonts w:asciiTheme="minorHAnsi" w:hAnsiTheme="minorHAnsi" w:cs="Segoe UI"/>
                <w:sz w:val="22"/>
                <w:szCs w:val="22"/>
              </w:rPr>
            </w:pPr>
            <w:r>
              <w:rPr>
                <w:rFonts w:asciiTheme="minorHAnsi" w:hAnsiTheme="minorHAnsi" w:cs="Segoe UI"/>
                <w:sz w:val="22"/>
                <w:szCs w:val="22"/>
              </w:rPr>
              <w:t>6</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36678BF4" w:rsidR="003A6235" w:rsidRPr="003A6235" w:rsidRDefault="003A6235" w:rsidP="00093918">
            <w:pPr>
              <w:jc w:val="both"/>
              <w:rPr>
                <w:rFonts w:asciiTheme="minorHAnsi" w:hAnsiTheme="minorHAnsi" w:cstheme="minorHAnsi"/>
                <w:b/>
                <w:bCs/>
                <w:sz w:val="22"/>
                <w:szCs w:val="22"/>
              </w:rPr>
            </w:pPr>
            <w:r>
              <w:rPr>
                <w:rFonts w:asciiTheme="minorHAnsi" w:hAnsiTheme="minorHAnsi" w:cstheme="minorHAnsi"/>
                <w:b/>
                <w:bCs/>
                <w:sz w:val="22"/>
                <w:szCs w:val="22"/>
              </w:rPr>
              <w:t>Events (Misc)</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3A6235" w:rsidRPr="00DA5AD9" w:rsidRDefault="003A6235" w:rsidP="00093918">
            <w:pPr>
              <w:jc w:val="both"/>
              <w:rPr>
                <w:rFonts w:asciiTheme="minorHAnsi" w:hAnsiTheme="minorHAnsi" w:cs="Segoe UI"/>
                <w:b/>
                <w:sz w:val="22"/>
                <w:szCs w:val="22"/>
              </w:rPr>
            </w:pPr>
          </w:p>
        </w:tc>
      </w:tr>
      <w:tr w:rsidR="003A6235"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3A6235" w:rsidRDefault="003A6235" w:rsidP="00093918">
            <w:pPr>
              <w:jc w:val="both"/>
              <w:rPr>
                <w:rFonts w:asciiTheme="minorHAnsi" w:hAnsiTheme="minorHAnsi" w:cs="Segoe UI"/>
                <w:sz w:val="22"/>
                <w:szCs w:val="22"/>
              </w:rPr>
            </w:pPr>
          </w:p>
          <w:p w14:paraId="385B82B6" w14:textId="77777777" w:rsidR="003A6235" w:rsidRPr="00DA5AD9" w:rsidRDefault="003A6235" w:rsidP="00093918">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09005E0D" w14:textId="77777777" w:rsidR="003A6235" w:rsidRDefault="003A6235" w:rsidP="00093918">
            <w:pPr>
              <w:jc w:val="both"/>
              <w:rPr>
                <w:rFonts w:asciiTheme="minorHAnsi" w:hAnsiTheme="minorHAnsi" w:cstheme="minorHAnsi"/>
                <w:sz w:val="22"/>
                <w:szCs w:val="22"/>
              </w:rPr>
            </w:pPr>
            <w:r>
              <w:rPr>
                <w:rFonts w:asciiTheme="minorHAnsi" w:hAnsiTheme="minorHAnsi" w:cstheme="minorHAnsi"/>
                <w:sz w:val="22"/>
                <w:szCs w:val="22"/>
              </w:rPr>
              <w:t xml:space="preserve">There was a brief discussion on potential EDI-focused events that could be scheduled within the Department, and the best way to organise such events. The Secretary noted that a potential solution was to organise periodic EDI-focused events within the </w:t>
            </w:r>
            <w:r w:rsidR="00676B93">
              <w:rPr>
                <w:rFonts w:asciiTheme="minorHAnsi" w:hAnsiTheme="minorHAnsi" w:cstheme="minorHAnsi"/>
                <w:sz w:val="22"/>
                <w:szCs w:val="22"/>
              </w:rPr>
              <w:t>new Departmental seminar series which was being established; JS noted that this would be a good way to facilitate the involvement of Julie Makani, the incoming Provost’</w:t>
            </w:r>
            <w:r w:rsidR="00640364">
              <w:rPr>
                <w:rFonts w:asciiTheme="minorHAnsi" w:hAnsiTheme="minorHAnsi" w:cstheme="minorHAnsi"/>
                <w:sz w:val="22"/>
                <w:szCs w:val="22"/>
              </w:rPr>
              <w:t xml:space="preserve">s Visiting Professor for the Department. </w:t>
            </w:r>
          </w:p>
          <w:p w14:paraId="14A3933D" w14:textId="77777777" w:rsidR="00640364" w:rsidRDefault="00640364" w:rsidP="00093918">
            <w:pPr>
              <w:jc w:val="both"/>
              <w:rPr>
                <w:rFonts w:asciiTheme="minorHAnsi" w:hAnsiTheme="minorHAnsi" w:cstheme="minorHAnsi"/>
                <w:sz w:val="22"/>
                <w:szCs w:val="22"/>
              </w:rPr>
            </w:pPr>
          </w:p>
          <w:p w14:paraId="63F1CAED" w14:textId="0160229E" w:rsidR="00640364" w:rsidRPr="00465263" w:rsidRDefault="00640364" w:rsidP="00093918">
            <w:pPr>
              <w:jc w:val="both"/>
              <w:rPr>
                <w:rFonts w:asciiTheme="minorHAnsi" w:hAnsiTheme="minorHAnsi" w:cstheme="minorHAnsi"/>
                <w:sz w:val="22"/>
                <w:szCs w:val="22"/>
              </w:rPr>
            </w:pPr>
            <w:r>
              <w:rPr>
                <w:rFonts w:asciiTheme="minorHAnsi" w:hAnsiTheme="minorHAnsi" w:cstheme="minorHAnsi"/>
                <w:sz w:val="22"/>
                <w:szCs w:val="22"/>
              </w:rPr>
              <w:t xml:space="preserve">Separately, WM noted that he would arrange for JM to be invited </w:t>
            </w:r>
            <w:r w:rsidR="00910792">
              <w:rPr>
                <w:rFonts w:asciiTheme="minorHAnsi" w:hAnsiTheme="minorHAnsi" w:cstheme="minorHAnsi"/>
                <w:sz w:val="22"/>
                <w:szCs w:val="22"/>
              </w:rPr>
              <w:t>to upcoming College EDI events.</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3A6235" w:rsidRDefault="003A6235" w:rsidP="00093918">
            <w:pPr>
              <w:jc w:val="both"/>
              <w:rPr>
                <w:rFonts w:asciiTheme="minorHAnsi" w:hAnsiTheme="minorHAnsi" w:cs="Segoe UI"/>
                <w:b/>
                <w:sz w:val="22"/>
                <w:szCs w:val="22"/>
              </w:rPr>
            </w:pPr>
          </w:p>
          <w:p w14:paraId="6007CC9E" w14:textId="77777777" w:rsidR="003A6235" w:rsidRDefault="003A6235" w:rsidP="003A6235">
            <w:pPr>
              <w:jc w:val="both"/>
              <w:rPr>
                <w:rFonts w:asciiTheme="minorHAnsi" w:hAnsiTheme="minorHAnsi" w:cs="Segoe UI"/>
                <w:b/>
                <w:sz w:val="22"/>
                <w:szCs w:val="22"/>
              </w:rPr>
            </w:pPr>
          </w:p>
          <w:p w14:paraId="2641B4D9" w14:textId="317B1A52" w:rsidR="003A6235" w:rsidRPr="003A6235" w:rsidRDefault="003A6235" w:rsidP="003A6235">
            <w:pPr>
              <w:jc w:val="both"/>
              <w:rPr>
                <w:rFonts w:asciiTheme="minorHAnsi" w:hAnsiTheme="minorHAnsi" w:cs="Segoe UI"/>
                <w:b/>
                <w:sz w:val="22"/>
                <w:szCs w:val="22"/>
              </w:rPr>
            </w:pPr>
          </w:p>
          <w:p w14:paraId="59AF87B9" w14:textId="52FD09B2" w:rsidR="003A6235" w:rsidRPr="003A6235" w:rsidRDefault="003A6235" w:rsidP="003A6235">
            <w:pPr>
              <w:jc w:val="both"/>
              <w:rPr>
                <w:rFonts w:asciiTheme="minorHAnsi" w:hAnsiTheme="minorHAnsi" w:cs="Segoe UI"/>
                <w:b/>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DEFD" w14:textId="77777777" w:rsidR="00F04A3F" w:rsidRDefault="00F04A3F">
      <w:r>
        <w:separator/>
      </w:r>
    </w:p>
  </w:endnote>
  <w:endnote w:type="continuationSeparator" w:id="0">
    <w:p w14:paraId="480EB0FC" w14:textId="77777777" w:rsidR="00F04A3F" w:rsidRDefault="00F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334A" w14:textId="77777777" w:rsidR="00F04A3F" w:rsidRDefault="00F04A3F">
      <w:r>
        <w:separator/>
      </w:r>
    </w:p>
  </w:footnote>
  <w:footnote w:type="continuationSeparator" w:id="0">
    <w:p w14:paraId="421055DC" w14:textId="77777777" w:rsidR="00F04A3F" w:rsidRDefault="00F0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0"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4"/>
  </w:num>
  <w:num w:numId="2" w16cid:durableId="1581284032">
    <w:abstractNumId w:val="10"/>
  </w:num>
  <w:num w:numId="3" w16cid:durableId="1858155227">
    <w:abstractNumId w:val="15"/>
  </w:num>
  <w:num w:numId="4" w16cid:durableId="689455613">
    <w:abstractNumId w:val="0"/>
  </w:num>
  <w:num w:numId="5" w16cid:durableId="256449037">
    <w:abstractNumId w:val="4"/>
  </w:num>
  <w:num w:numId="6" w16cid:durableId="1336301449">
    <w:abstractNumId w:val="11"/>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7"/>
  </w:num>
  <w:num w:numId="12" w16cid:durableId="504053184">
    <w:abstractNumId w:val="16"/>
  </w:num>
  <w:num w:numId="13" w16cid:durableId="2061901659">
    <w:abstractNumId w:val="12"/>
  </w:num>
  <w:num w:numId="14" w16cid:durableId="1901363082">
    <w:abstractNumId w:val="8"/>
  </w:num>
  <w:num w:numId="15" w16cid:durableId="1514881761">
    <w:abstractNumId w:val="9"/>
  </w:num>
  <w:num w:numId="16" w16cid:durableId="1925262975">
    <w:abstractNumId w:val="7"/>
  </w:num>
  <w:num w:numId="17" w16cid:durableId="678703389">
    <w:abstractNumId w:val="6"/>
  </w:num>
  <w:num w:numId="18" w16cid:durableId="7280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558F"/>
    <w:rsid w:val="00005F73"/>
    <w:rsid w:val="00005FAF"/>
    <w:rsid w:val="00010E0F"/>
    <w:rsid w:val="000130AB"/>
    <w:rsid w:val="0001361C"/>
    <w:rsid w:val="00013A2C"/>
    <w:rsid w:val="0001664C"/>
    <w:rsid w:val="00017E54"/>
    <w:rsid w:val="00020A0D"/>
    <w:rsid w:val="00022634"/>
    <w:rsid w:val="000236DB"/>
    <w:rsid w:val="000267A0"/>
    <w:rsid w:val="00026FC9"/>
    <w:rsid w:val="00031A82"/>
    <w:rsid w:val="00031F8F"/>
    <w:rsid w:val="0003243D"/>
    <w:rsid w:val="00032A16"/>
    <w:rsid w:val="00033D67"/>
    <w:rsid w:val="00033E25"/>
    <w:rsid w:val="000341CB"/>
    <w:rsid w:val="00034E77"/>
    <w:rsid w:val="000363CF"/>
    <w:rsid w:val="00037E08"/>
    <w:rsid w:val="00041686"/>
    <w:rsid w:val="00041989"/>
    <w:rsid w:val="000419DB"/>
    <w:rsid w:val="000421F2"/>
    <w:rsid w:val="000455B6"/>
    <w:rsid w:val="00047399"/>
    <w:rsid w:val="0004750B"/>
    <w:rsid w:val="00047974"/>
    <w:rsid w:val="00052F01"/>
    <w:rsid w:val="00053128"/>
    <w:rsid w:val="000550AA"/>
    <w:rsid w:val="00055E6D"/>
    <w:rsid w:val="00060DA4"/>
    <w:rsid w:val="00061053"/>
    <w:rsid w:val="00065A05"/>
    <w:rsid w:val="00070390"/>
    <w:rsid w:val="000707E2"/>
    <w:rsid w:val="00070D11"/>
    <w:rsid w:val="0007150A"/>
    <w:rsid w:val="00072397"/>
    <w:rsid w:val="00072D2E"/>
    <w:rsid w:val="000735E5"/>
    <w:rsid w:val="00073734"/>
    <w:rsid w:val="00074136"/>
    <w:rsid w:val="000753BD"/>
    <w:rsid w:val="00076176"/>
    <w:rsid w:val="00077C13"/>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869"/>
    <w:rsid w:val="000B0AF7"/>
    <w:rsid w:val="000B10B3"/>
    <w:rsid w:val="000B1103"/>
    <w:rsid w:val="000B1A6F"/>
    <w:rsid w:val="000B2051"/>
    <w:rsid w:val="000C1DD0"/>
    <w:rsid w:val="000C6B0E"/>
    <w:rsid w:val="000D0067"/>
    <w:rsid w:val="000D1F08"/>
    <w:rsid w:val="000D587B"/>
    <w:rsid w:val="000D5CDA"/>
    <w:rsid w:val="000D6ECC"/>
    <w:rsid w:val="000D72FA"/>
    <w:rsid w:val="000E1E5E"/>
    <w:rsid w:val="000E4BCF"/>
    <w:rsid w:val="000E6880"/>
    <w:rsid w:val="000E75B3"/>
    <w:rsid w:val="000F1182"/>
    <w:rsid w:val="000F44D5"/>
    <w:rsid w:val="000F5FC1"/>
    <w:rsid w:val="00101A01"/>
    <w:rsid w:val="001050BB"/>
    <w:rsid w:val="0011049D"/>
    <w:rsid w:val="00110F76"/>
    <w:rsid w:val="00112889"/>
    <w:rsid w:val="001130FE"/>
    <w:rsid w:val="00115B24"/>
    <w:rsid w:val="00115B55"/>
    <w:rsid w:val="001176E2"/>
    <w:rsid w:val="001209F8"/>
    <w:rsid w:val="001217D9"/>
    <w:rsid w:val="00122547"/>
    <w:rsid w:val="00125621"/>
    <w:rsid w:val="00126C5B"/>
    <w:rsid w:val="0013008C"/>
    <w:rsid w:val="00131B00"/>
    <w:rsid w:val="00131E6D"/>
    <w:rsid w:val="0013258C"/>
    <w:rsid w:val="00133BFA"/>
    <w:rsid w:val="00133F51"/>
    <w:rsid w:val="001349DA"/>
    <w:rsid w:val="00136D6C"/>
    <w:rsid w:val="00136ED8"/>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71513"/>
    <w:rsid w:val="00171C0D"/>
    <w:rsid w:val="001724C9"/>
    <w:rsid w:val="00174BF6"/>
    <w:rsid w:val="00176C0E"/>
    <w:rsid w:val="001801CC"/>
    <w:rsid w:val="0018217B"/>
    <w:rsid w:val="00184CDE"/>
    <w:rsid w:val="00190869"/>
    <w:rsid w:val="00190B2B"/>
    <w:rsid w:val="00191DDA"/>
    <w:rsid w:val="00193425"/>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4269"/>
    <w:rsid w:val="001C4E20"/>
    <w:rsid w:val="001C5414"/>
    <w:rsid w:val="001C6CA1"/>
    <w:rsid w:val="001D15BF"/>
    <w:rsid w:val="001D227B"/>
    <w:rsid w:val="001D3B02"/>
    <w:rsid w:val="001D46E6"/>
    <w:rsid w:val="001D640C"/>
    <w:rsid w:val="001E0A8B"/>
    <w:rsid w:val="001E2B6D"/>
    <w:rsid w:val="001E2F2A"/>
    <w:rsid w:val="001E4227"/>
    <w:rsid w:val="001E5BE8"/>
    <w:rsid w:val="001E5EEC"/>
    <w:rsid w:val="001F0DD1"/>
    <w:rsid w:val="001F0EE8"/>
    <w:rsid w:val="001F125A"/>
    <w:rsid w:val="001F415E"/>
    <w:rsid w:val="001F701A"/>
    <w:rsid w:val="00203BE5"/>
    <w:rsid w:val="0020497D"/>
    <w:rsid w:val="00204D71"/>
    <w:rsid w:val="00205B98"/>
    <w:rsid w:val="00210B8E"/>
    <w:rsid w:val="00212AAA"/>
    <w:rsid w:val="00213B3D"/>
    <w:rsid w:val="00214356"/>
    <w:rsid w:val="002144B0"/>
    <w:rsid w:val="00220211"/>
    <w:rsid w:val="002212D3"/>
    <w:rsid w:val="002221C8"/>
    <w:rsid w:val="00223085"/>
    <w:rsid w:val="002239DC"/>
    <w:rsid w:val="00224A35"/>
    <w:rsid w:val="002254D6"/>
    <w:rsid w:val="00225C1D"/>
    <w:rsid w:val="00225CD2"/>
    <w:rsid w:val="002260E5"/>
    <w:rsid w:val="00226251"/>
    <w:rsid w:val="002272EC"/>
    <w:rsid w:val="00227F25"/>
    <w:rsid w:val="0023787E"/>
    <w:rsid w:val="00243B1E"/>
    <w:rsid w:val="00243DC1"/>
    <w:rsid w:val="002449C3"/>
    <w:rsid w:val="00244B03"/>
    <w:rsid w:val="002465F0"/>
    <w:rsid w:val="002467F0"/>
    <w:rsid w:val="00251895"/>
    <w:rsid w:val="0025342E"/>
    <w:rsid w:val="00254F6E"/>
    <w:rsid w:val="00257701"/>
    <w:rsid w:val="002579EA"/>
    <w:rsid w:val="00262CE1"/>
    <w:rsid w:val="002634B9"/>
    <w:rsid w:val="00263FD3"/>
    <w:rsid w:val="00264A52"/>
    <w:rsid w:val="00270C5F"/>
    <w:rsid w:val="002716BC"/>
    <w:rsid w:val="00272332"/>
    <w:rsid w:val="0027391D"/>
    <w:rsid w:val="002739B6"/>
    <w:rsid w:val="00274D59"/>
    <w:rsid w:val="0027683C"/>
    <w:rsid w:val="00277609"/>
    <w:rsid w:val="00280C3B"/>
    <w:rsid w:val="002823BF"/>
    <w:rsid w:val="002829A3"/>
    <w:rsid w:val="00284C56"/>
    <w:rsid w:val="00284C90"/>
    <w:rsid w:val="00287D31"/>
    <w:rsid w:val="002902A3"/>
    <w:rsid w:val="00290DAD"/>
    <w:rsid w:val="002913DA"/>
    <w:rsid w:val="002936D0"/>
    <w:rsid w:val="00294CED"/>
    <w:rsid w:val="00295F86"/>
    <w:rsid w:val="00295F92"/>
    <w:rsid w:val="002963AA"/>
    <w:rsid w:val="002A58F2"/>
    <w:rsid w:val="002A79C8"/>
    <w:rsid w:val="002B00CB"/>
    <w:rsid w:val="002B2F58"/>
    <w:rsid w:val="002B48FA"/>
    <w:rsid w:val="002B492F"/>
    <w:rsid w:val="002C42B3"/>
    <w:rsid w:val="002C6864"/>
    <w:rsid w:val="002C6AE5"/>
    <w:rsid w:val="002D17F3"/>
    <w:rsid w:val="002D1C3B"/>
    <w:rsid w:val="002D3191"/>
    <w:rsid w:val="002D335C"/>
    <w:rsid w:val="002D3668"/>
    <w:rsid w:val="002D38C4"/>
    <w:rsid w:val="002D4B4F"/>
    <w:rsid w:val="002D6107"/>
    <w:rsid w:val="002E070E"/>
    <w:rsid w:val="002E1737"/>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11E21"/>
    <w:rsid w:val="003126F5"/>
    <w:rsid w:val="00315A34"/>
    <w:rsid w:val="0031675C"/>
    <w:rsid w:val="00317E4C"/>
    <w:rsid w:val="0032025B"/>
    <w:rsid w:val="003212EB"/>
    <w:rsid w:val="00321FA9"/>
    <w:rsid w:val="00322572"/>
    <w:rsid w:val="003227EE"/>
    <w:rsid w:val="0032392F"/>
    <w:rsid w:val="003271EA"/>
    <w:rsid w:val="0033071B"/>
    <w:rsid w:val="003310B3"/>
    <w:rsid w:val="003332DD"/>
    <w:rsid w:val="003361FA"/>
    <w:rsid w:val="00336258"/>
    <w:rsid w:val="00337DD1"/>
    <w:rsid w:val="00340402"/>
    <w:rsid w:val="0034202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2327"/>
    <w:rsid w:val="00363269"/>
    <w:rsid w:val="003649DA"/>
    <w:rsid w:val="00366FC1"/>
    <w:rsid w:val="00367030"/>
    <w:rsid w:val="0036756C"/>
    <w:rsid w:val="00370B5F"/>
    <w:rsid w:val="00370DD6"/>
    <w:rsid w:val="003736A1"/>
    <w:rsid w:val="00373B96"/>
    <w:rsid w:val="0038039B"/>
    <w:rsid w:val="003818A3"/>
    <w:rsid w:val="00381A56"/>
    <w:rsid w:val="003824EC"/>
    <w:rsid w:val="0038305F"/>
    <w:rsid w:val="0038328C"/>
    <w:rsid w:val="00383691"/>
    <w:rsid w:val="0039171C"/>
    <w:rsid w:val="00392B5E"/>
    <w:rsid w:val="003936F6"/>
    <w:rsid w:val="00395C0F"/>
    <w:rsid w:val="00396824"/>
    <w:rsid w:val="003A055D"/>
    <w:rsid w:val="003A08D0"/>
    <w:rsid w:val="003A1A7C"/>
    <w:rsid w:val="003A2479"/>
    <w:rsid w:val="003A3BB4"/>
    <w:rsid w:val="003A3EC3"/>
    <w:rsid w:val="003A51C0"/>
    <w:rsid w:val="003A5A15"/>
    <w:rsid w:val="003A6235"/>
    <w:rsid w:val="003B1139"/>
    <w:rsid w:val="003B5FAC"/>
    <w:rsid w:val="003B7A60"/>
    <w:rsid w:val="003C06FB"/>
    <w:rsid w:val="003C279E"/>
    <w:rsid w:val="003C5B64"/>
    <w:rsid w:val="003C7518"/>
    <w:rsid w:val="003C772A"/>
    <w:rsid w:val="003D0863"/>
    <w:rsid w:val="003D1BB5"/>
    <w:rsid w:val="003D303B"/>
    <w:rsid w:val="003D3103"/>
    <w:rsid w:val="003D58E4"/>
    <w:rsid w:val="003D684B"/>
    <w:rsid w:val="003D7499"/>
    <w:rsid w:val="003E28D2"/>
    <w:rsid w:val="003E5642"/>
    <w:rsid w:val="003F10C5"/>
    <w:rsid w:val="003F2F32"/>
    <w:rsid w:val="003F68B2"/>
    <w:rsid w:val="003F6D71"/>
    <w:rsid w:val="0040069F"/>
    <w:rsid w:val="00401266"/>
    <w:rsid w:val="00401419"/>
    <w:rsid w:val="00401595"/>
    <w:rsid w:val="00402885"/>
    <w:rsid w:val="00404892"/>
    <w:rsid w:val="00405A20"/>
    <w:rsid w:val="0041007E"/>
    <w:rsid w:val="004127F4"/>
    <w:rsid w:val="00412F8D"/>
    <w:rsid w:val="00416097"/>
    <w:rsid w:val="004202B8"/>
    <w:rsid w:val="00422CD5"/>
    <w:rsid w:val="0042400C"/>
    <w:rsid w:val="0042466A"/>
    <w:rsid w:val="00426A21"/>
    <w:rsid w:val="00427FBF"/>
    <w:rsid w:val="00430583"/>
    <w:rsid w:val="00431A19"/>
    <w:rsid w:val="00432132"/>
    <w:rsid w:val="00432489"/>
    <w:rsid w:val="004332E0"/>
    <w:rsid w:val="00435315"/>
    <w:rsid w:val="004360B6"/>
    <w:rsid w:val="00436ECD"/>
    <w:rsid w:val="0044131C"/>
    <w:rsid w:val="00441D3D"/>
    <w:rsid w:val="00443834"/>
    <w:rsid w:val="00444412"/>
    <w:rsid w:val="00444C75"/>
    <w:rsid w:val="00444CAF"/>
    <w:rsid w:val="0044619C"/>
    <w:rsid w:val="00447245"/>
    <w:rsid w:val="00447B2A"/>
    <w:rsid w:val="00451999"/>
    <w:rsid w:val="00451C25"/>
    <w:rsid w:val="004535BC"/>
    <w:rsid w:val="00453871"/>
    <w:rsid w:val="004539FB"/>
    <w:rsid w:val="00457279"/>
    <w:rsid w:val="004613A5"/>
    <w:rsid w:val="0046157B"/>
    <w:rsid w:val="00461C9C"/>
    <w:rsid w:val="00462363"/>
    <w:rsid w:val="00465263"/>
    <w:rsid w:val="00465729"/>
    <w:rsid w:val="0046647D"/>
    <w:rsid w:val="00466A47"/>
    <w:rsid w:val="00467B16"/>
    <w:rsid w:val="004721C8"/>
    <w:rsid w:val="0047340E"/>
    <w:rsid w:val="00480BC4"/>
    <w:rsid w:val="0048161F"/>
    <w:rsid w:val="00485E4B"/>
    <w:rsid w:val="00487269"/>
    <w:rsid w:val="00490A79"/>
    <w:rsid w:val="00491018"/>
    <w:rsid w:val="00491D6B"/>
    <w:rsid w:val="004959A0"/>
    <w:rsid w:val="00496ED6"/>
    <w:rsid w:val="004A1632"/>
    <w:rsid w:val="004A242C"/>
    <w:rsid w:val="004A2C0B"/>
    <w:rsid w:val="004A40C2"/>
    <w:rsid w:val="004A42E6"/>
    <w:rsid w:val="004A5804"/>
    <w:rsid w:val="004A59A6"/>
    <w:rsid w:val="004A5E6B"/>
    <w:rsid w:val="004A782B"/>
    <w:rsid w:val="004B2E48"/>
    <w:rsid w:val="004B3E40"/>
    <w:rsid w:val="004B6316"/>
    <w:rsid w:val="004B6855"/>
    <w:rsid w:val="004B6ECD"/>
    <w:rsid w:val="004B770E"/>
    <w:rsid w:val="004B795B"/>
    <w:rsid w:val="004C1EBC"/>
    <w:rsid w:val="004C5796"/>
    <w:rsid w:val="004C75ED"/>
    <w:rsid w:val="004D0306"/>
    <w:rsid w:val="004D0629"/>
    <w:rsid w:val="004D119A"/>
    <w:rsid w:val="004D1C09"/>
    <w:rsid w:val="004D4346"/>
    <w:rsid w:val="004D4393"/>
    <w:rsid w:val="004D5BB4"/>
    <w:rsid w:val="004D698A"/>
    <w:rsid w:val="004E1311"/>
    <w:rsid w:val="004E3125"/>
    <w:rsid w:val="004E356E"/>
    <w:rsid w:val="004E401F"/>
    <w:rsid w:val="004E5098"/>
    <w:rsid w:val="004E56BB"/>
    <w:rsid w:val="004E57DF"/>
    <w:rsid w:val="004E5B32"/>
    <w:rsid w:val="004E6BD9"/>
    <w:rsid w:val="004F212C"/>
    <w:rsid w:val="004F5241"/>
    <w:rsid w:val="004F63B6"/>
    <w:rsid w:val="004F75EE"/>
    <w:rsid w:val="004F7606"/>
    <w:rsid w:val="004F7D1E"/>
    <w:rsid w:val="00501239"/>
    <w:rsid w:val="005025F2"/>
    <w:rsid w:val="00502EAA"/>
    <w:rsid w:val="00503316"/>
    <w:rsid w:val="00503E96"/>
    <w:rsid w:val="00503F29"/>
    <w:rsid w:val="0050445E"/>
    <w:rsid w:val="005065C2"/>
    <w:rsid w:val="00506A21"/>
    <w:rsid w:val="00507438"/>
    <w:rsid w:val="00513365"/>
    <w:rsid w:val="00513F9A"/>
    <w:rsid w:val="00516DD2"/>
    <w:rsid w:val="00522ECE"/>
    <w:rsid w:val="005233E6"/>
    <w:rsid w:val="00525032"/>
    <w:rsid w:val="00526714"/>
    <w:rsid w:val="00526B75"/>
    <w:rsid w:val="005274C1"/>
    <w:rsid w:val="00527D32"/>
    <w:rsid w:val="00527D8B"/>
    <w:rsid w:val="0053685A"/>
    <w:rsid w:val="005400E2"/>
    <w:rsid w:val="00542942"/>
    <w:rsid w:val="00545899"/>
    <w:rsid w:val="00546BBE"/>
    <w:rsid w:val="00550090"/>
    <w:rsid w:val="00550A69"/>
    <w:rsid w:val="00550B7D"/>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685D"/>
    <w:rsid w:val="005802A3"/>
    <w:rsid w:val="005805A5"/>
    <w:rsid w:val="00580933"/>
    <w:rsid w:val="0058125F"/>
    <w:rsid w:val="005871E4"/>
    <w:rsid w:val="0058728B"/>
    <w:rsid w:val="00590D33"/>
    <w:rsid w:val="00590E49"/>
    <w:rsid w:val="005938FA"/>
    <w:rsid w:val="0059550B"/>
    <w:rsid w:val="00597FAE"/>
    <w:rsid w:val="005A23C0"/>
    <w:rsid w:val="005A326E"/>
    <w:rsid w:val="005A4A2B"/>
    <w:rsid w:val="005A6C7E"/>
    <w:rsid w:val="005B0461"/>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FDB"/>
    <w:rsid w:val="005D04E5"/>
    <w:rsid w:val="005D1E70"/>
    <w:rsid w:val="005D1F54"/>
    <w:rsid w:val="005D4114"/>
    <w:rsid w:val="005D7648"/>
    <w:rsid w:val="005E72F6"/>
    <w:rsid w:val="005E7484"/>
    <w:rsid w:val="005E7486"/>
    <w:rsid w:val="005F2219"/>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6D3E"/>
    <w:rsid w:val="00622C90"/>
    <w:rsid w:val="00623030"/>
    <w:rsid w:val="00624652"/>
    <w:rsid w:val="00624E3B"/>
    <w:rsid w:val="00625260"/>
    <w:rsid w:val="006253D6"/>
    <w:rsid w:val="006273DC"/>
    <w:rsid w:val="00630E34"/>
    <w:rsid w:val="00632119"/>
    <w:rsid w:val="00632513"/>
    <w:rsid w:val="00633033"/>
    <w:rsid w:val="00633404"/>
    <w:rsid w:val="00634A66"/>
    <w:rsid w:val="00637ACD"/>
    <w:rsid w:val="00640364"/>
    <w:rsid w:val="00641438"/>
    <w:rsid w:val="00642F0E"/>
    <w:rsid w:val="00642FC8"/>
    <w:rsid w:val="00645949"/>
    <w:rsid w:val="00645C39"/>
    <w:rsid w:val="006461C3"/>
    <w:rsid w:val="006503BB"/>
    <w:rsid w:val="00655E2C"/>
    <w:rsid w:val="00656027"/>
    <w:rsid w:val="006566B3"/>
    <w:rsid w:val="00656FCE"/>
    <w:rsid w:val="006604D8"/>
    <w:rsid w:val="00661F88"/>
    <w:rsid w:val="0066570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C2646"/>
    <w:rsid w:val="006C3094"/>
    <w:rsid w:val="006C3432"/>
    <w:rsid w:val="006C36E2"/>
    <w:rsid w:val="006C385A"/>
    <w:rsid w:val="006C6193"/>
    <w:rsid w:val="006C625F"/>
    <w:rsid w:val="006C6C53"/>
    <w:rsid w:val="006C75C1"/>
    <w:rsid w:val="006C7D51"/>
    <w:rsid w:val="006D2DF0"/>
    <w:rsid w:val="006D5194"/>
    <w:rsid w:val="006D68BB"/>
    <w:rsid w:val="006D690D"/>
    <w:rsid w:val="006D7FBB"/>
    <w:rsid w:val="006E0525"/>
    <w:rsid w:val="006E1DCC"/>
    <w:rsid w:val="006E395C"/>
    <w:rsid w:val="006E4D37"/>
    <w:rsid w:val="006E4F3A"/>
    <w:rsid w:val="006E66F1"/>
    <w:rsid w:val="006E76D4"/>
    <w:rsid w:val="006F13EE"/>
    <w:rsid w:val="006F3D7A"/>
    <w:rsid w:val="006F54A8"/>
    <w:rsid w:val="006F6003"/>
    <w:rsid w:val="0070373F"/>
    <w:rsid w:val="00703767"/>
    <w:rsid w:val="007106A4"/>
    <w:rsid w:val="00715AEE"/>
    <w:rsid w:val="007164B5"/>
    <w:rsid w:val="007178C7"/>
    <w:rsid w:val="00720CE2"/>
    <w:rsid w:val="00721E17"/>
    <w:rsid w:val="00723750"/>
    <w:rsid w:val="007239F0"/>
    <w:rsid w:val="00726DF5"/>
    <w:rsid w:val="00730BC2"/>
    <w:rsid w:val="0073214B"/>
    <w:rsid w:val="00734078"/>
    <w:rsid w:val="00735806"/>
    <w:rsid w:val="00740770"/>
    <w:rsid w:val="00740996"/>
    <w:rsid w:val="0074216C"/>
    <w:rsid w:val="00743955"/>
    <w:rsid w:val="00744A5B"/>
    <w:rsid w:val="00746203"/>
    <w:rsid w:val="00747168"/>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80DBD"/>
    <w:rsid w:val="0078133C"/>
    <w:rsid w:val="007817D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24E3"/>
    <w:rsid w:val="007B2625"/>
    <w:rsid w:val="007B279F"/>
    <w:rsid w:val="007B60B1"/>
    <w:rsid w:val="007B7394"/>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B6D"/>
    <w:rsid w:val="0080000D"/>
    <w:rsid w:val="008009BB"/>
    <w:rsid w:val="00801E9D"/>
    <w:rsid w:val="0080342E"/>
    <w:rsid w:val="00806BE8"/>
    <w:rsid w:val="00806E2F"/>
    <w:rsid w:val="008075C2"/>
    <w:rsid w:val="00807CE1"/>
    <w:rsid w:val="008126B4"/>
    <w:rsid w:val="00821D57"/>
    <w:rsid w:val="00822160"/>
    <w:rsid w:val="008241B9"/>
    <w:rsid w:val="00824C9B"/>
    <w:rsid w:val="00826FB7"/>
    <w:rsid w:val="00830DB6"/>
    <w:rsid w:val="00831479"/>
    <w:rsid w:val="00831B6B"/>
    <w:rsid w:val="008320AB"/>
    <w:rsid w:val="008352F1"/>
    <w:rsid w:val="00835B30"/>
    <w:rsid w:val="00835E6E"/>
    <w:rsid w:val="00841353"/>
    <w:rsid w:val="008418D1"/>
    <w:rsid w:val="00841D87"/>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317E"/>
    <w:rsid w:val="008B4BC6"/>
    <w:rsid w:val="008B4DA1"/>
    <w:rsid w:val="008C1138"/>
    <w:rsid w:val="008C181A"/>
    <w:rsid w:val="008C4068"/>
    <w:rsid w:val="008D2E93"/>
    <w:rsid w:val="008D5C09"/>
    <w:rsid w:val="008D6E98"/>
    <w:rsid w:val="008D76B3"/>
    <w:rsid w:val="008D7C85"/>
    <w:rsid w:val="008E024B"/>
    <w:rsid w:val="008E1138"/>
    <w:rsid w:val="008E2519"/>
    <w:rsid w:val="008E498C"/>
    <w:rsid w:val="008E4AE5"/>
    <w:rsid w:val="008E4B56"/>
    <w:rsid w:val="008E6491"/>
    <w:rsid w:val="008E73D1"/>
    <w:rsid w:val="008F2A8F"/>
    <w:rsid w:val="008F3EEA"/>
    <w:rsid w:val="008F5B17"/>
    <w:rsid w:val="008F6823"/>
    <w:rsid w:val="00900A3C"/>
    <w:rsid w:val="009032B4"/>
    <w:rsid w:val="00903EC7"/>
    <w:rsid w:val="009055F5"/>
    <w:rsid w:val="00905D69"/>
    <w:rsid w:val="00910792"/>
    <w:rsid w:val="00912FCE"/>
    <w:rsid w:val="00914580"/>
    <w:rsid w:val="00914855"/>
    <w:rsid w:val="009168AF"/>
    <w:rsid w:val="00916ABA"/>
    <w:rsid w:val="0091704D"/>
    <w:rsid w:val="0091754D"/>
    <w:rsid w:val="0092048C"/>
    <w:rsid w:val="00921080"/>
    <w:rsid w:val="009211E3"/>
    <w:rsid w:val="0092167F"/>
    <w:rsid w:val="009216EF"/>
    <w:rsid w:val="00923789"/>
    <w:rsid w:val="00923D66"/>
    <w:rsid w:val="00926E26"/>
    <w:rsid w:val="00927CD3"/>
    <w:rsid w:val="0093212E"/>
    <w:rsid w:val="00935275"/>
    <w:rsid w:val="0093531A"/>
    <w:rsid w:val="00937245"/>
    <w:rsid w:val="00940973"/>
    <w:rsid w:val="00943406"/>
    <w:rsid w:val="00943E78"/>
    <w:rsid w:val="00944F1B"/>
    <w:rsid w:val="00946A68"/>
    <w:rsid w:val="00946AAF"/>
    <w:rsid w:val="00950C30"/>
    <w:rsid w:val="00952217"/>
    <w:rsid w:val="00952BA0"/>
    <w:rsid w:val="009537BA"/>
    <w:rsid w:val="00953979"/>
    <w:rsid w:val="0095536C"/>
    <w:rsid w:val="00955E77"/>
    <w:rsid w:val="00956227"/>
    <w:rsid w:val="00956697"/>
    <w:rsid w:val="00961749"/>
    <w:rsid w:val="00962779"/>
    <w:rsid w:val="00964539"/>
    <w:rsid w:val="00964D2B"/>
    <w:rsid w:val="0096543F"/>
    <w:rsid w:val="00965783"/>
    <w:rsid w:val="0096688D"/>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4BA1"/>
    <w:rsid w:val="009C59B5"/>
    <w:rsid w:val="009C734E"/>
    <w:rsid w:val="009C7AEF"/>
    <w:rsid w:val="009D1218"/>
    <w:rsid w:val="009D6BDA"/>
    <w:rsid w:val="009D7536"/>
    <w:rsid w:val="009E100A"/>
    <w:rsid w:val="009E2C76"/>
    <w:rsid w:val="009E2E3C"/>
    <w:rsid w:val="009E6481"/>
    <w:rsid w:val="009E6AAB"/>
    <w:rsid w:val="009E7789"/>
    <w:rsid w:val="009E7A43"/>
    <w:rsid w:val="009F143F"/>
    <w:rsid w:val="009F79FF"/>
    <w:rsid w:val="009F7EEA"/>
    <w:rsid w:val="00A031EB"/>
    <w:rsid w:val="00A048EE"/>
    <w:rsid w:val="00A05405"/>
    <w:rsid w:val="00A071A7"/>
    <w:rsid w:val="00A07F31"/>
    <w:rsid w:val="00A12295"/>
    <w:rsid w:val="00A131E6"/>
    <w:rsid w:val="00A150EB"/>
    <w:rsid w:val="00A151F9"/>
    <w:rsid w:val="00A15998"/>
    <w:rsid w:val="00A21126"/>
    <w:rsid w:val="00A216AF"/>
    <w:rsid w:val="00A30B9A"/>
    <w:rsid w:val="00A37CDF"/>
    <w:rsid w:val="00A438CF"/>
    <w:rsid w:val="00A5242C"/>
    <w:rsid w:val="00A524BE"/>
    <w:rsid w:val="00A53426"/>
    <w:rsid w:val="00A549FA"/>
    <w:rsid w:val="00A553A8"/>
    <w:rsid w:val="00A55A68"/>
    <w:rsid w:val="00A55A9E"/>
    <w:rsid w:val="00A6030B"/>
    <w:rsid w:val="00A60B0C"/>
    <w:rsid w:val="00A61A4D"/>
    <w:rsid w:val="00A6212E"/>
    <w:rsid w:val="00A62C7B"/>
    <w:rsid w:val="00A6355B"/>
    <w:rsid w:val="00A6360F"/>
    <w:rsid w:val="00A63E63"/>
    <w:rsid w:val="00A64E33"/>
    <w:rsid w:val="00A71EBD"/>
    <w:rsid w:val="00A73B25"/>
    <w:rsid w:val="00A73CAC"/>
    <w:rsid w:val="00A74853"/>
    <w:rsid w:val="00A76EDD"/>
    <w:rsid w:val="00A81317"/>
    <w:rsid w:val="00A81C3E"/>
    <w:rsid w:val="00A82E12"/>
    <w:rsid w:val="00A83136"/>
    <w:rsid w:val="00A851CC"/>
    <w:rsid w:val="00A85D56"/>
    <w:rsid w:val="00A879F5"/>
    <w:rsid w:val="00A919FB"/>
    <w:rsid w:val="00A92590"/>
    <w:rsid w:val="00A92DE6"/>
    <w:rsid w:val="00A9302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5D96"/>
    <w:rsid w:val="00AC647F"/>
    <w:rsid w:val="00AD1A31"/>
    <w:rsid w:val="00AD2734"/>
    <w:rsid w:val="00AD461E"/>
    <w:rsid w:val="00AD5B62"/>
    <w:rsid w:val="00AE2616"/>
    <w:rsid w:val="00AE2ECA"/>
    <w:rsid w:val="00AE3780"/>
    <w:rsid w:val="00AE57AE"/>
    <w:rsid w:val="00AE76A0"/>
    <w:rsid w:val="00AF0463"/>
    <w:rsid w:val="00AF1808"/>
    <w:rsid w:val="00AF63BE"/>
    <w:rsid w:val="00AF6FF9"/>
    <w:rsid w:val="00B03828"/>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3516"/>
    <w:rsid w:val="00B345E9"/>
    <w:rsid w:val="00B37591"/>
    <w:rsid w:val="00B4062E"/>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2420"/>
    <w:rsid w:val="00B77B43"/>
    <w:rsid w:val="00B77D2D"/>
    <w:rsid w:val="00B80516"/>
    <w:rsid w:val="00B80FA7"/>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3BCA"/>
    <w:rsid w:val="00C352EE"/>
    <w:rsid w:val="00C37033"/>
    <w:rsid w:val="00C37247"/>
    <w:rsid w:val="00C4090C"/>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80C0D"/>
    <w:rsid w:val="00C815CF"/>
    <w:rsid w:val="00C8432C"/>
    <w:rsid w:val="00C86DAB"/>
    <w:rsid w:val="00C918F7"/>
    <w:rsid w:val="00C9253F"/>
    <w:rsid w:val="00C97AFE"/>
    <w:rsid w:val="00CA4DF0"/>
    <w:rsid w:val="00CA51D6"/>
    <w:rsid w:val="00CB0F85"/>
    <w:rsid w:val="00CB1773"/>
    <w:rsid w:val="00CB265B"/>
    <w:rsid w:val="00CB4932"/>
    <w:rsid w:val="00CB625D"/>
    <w:rsid w:val="00CB6ADD"/>
    <w:rsid w:val="00CB6D3F"/>
    <w:rsid w:val="00CB7986"/>
    <w:rsid w:val="00CC46E2"/>
    <w:rsid w:val="00CC75C0"/>
    <w:rsid w:val="00CD396A"/>
    <w:rsid w:val="00CD7080"/>
    <w:rsid w:val="00CE1584"/>
    <w:rsid w:val="00CE1C7A"/>
    <w:rsid w:val="00CE2272"/>
    <w:rsid w:val="00CE4D8C"/>
    <w:rsid w:val="00CE4E58"/>
    <w:rsid w:val="00CF360E"/>
    <w:rsid w:val="00CF5CC2"/>
    <w:rsid w:val="00D01789"/>
    <w:rsid w:val="00D02144"/>
    <w:rsid w:val="00D042CF"/>
    <w:rsid w:val="00D05DF6"/>
    <w:rsid w:val="00D10A8E"/>
    <w:rsid w:val="00D113A9"/>
    <w:rsid w:val="00D12351"/>
    <w:rsid w:val="00D1257E"/>
    <w:rsid w:val="00D130FE"/>
    <w:rsid w:val="00D13BF6"/>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51409"/>
    <w:rsid w:val="00D51B2F"/>
    <w:rsid w:val="00D52368"/>
    <w:rsid w:val="00D526DC"/>
    <w:rsid w:val="00D56F92"/>
    <w:rsid w:val="00D610B6"/>
    <w:rsid w:val="00D64594"/>
    <w:rsid w:val="00D64975"/>
    <w:rsid w:val="00D64D85"/>
    <w:rsid w:val="00D65F4E"/>
    <w:rsid w:val="00D70351"/>
    <w:rsid w:val="00D71113"/>
    <w:rsid w:val="00D74A2E"/>
    <w:rsid w:val="00D76FD8"/>
    <w:rsid w:val="00D778C7"/>
    <w:rsid w:val="00D80DB4"/>
    <w:rsid w:val="00D81C05"/>
    <w:rsid w:val="00D82C52"/>
    <w:rsid w:val="00D83250"/>
    <w:rsid w:val="00D83A06"/>
    <w:rsid w:val="00D86618"/>
    <w:rsid w:val="00D86B4E"/>
    <w:rsid w:val="00D929C1"/>
    <w:rsid w:val="00D93848"/>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B1010"/>
    <w:rsid w:val="00DB1AC6"/>
    <w:rsid w:val="00DB404D"/>
    <w:rsid w:val="00DB4516"/>
    <w:rsid w:val="00DB67C0"/>
    <w:rsid w:val="00DB67F5"/>
    <w:rsid w:val="00DC0F7D"/>
    <w:rsid w:val="00DC5376"/>
    <w:rsid w:val="00DC5726"/>
    <w:rsid w:val="00DC5C97"/>
    <w:rsid w:val="00DC6657"/>
    <w:rsid w:val="00DC71A0"/>
    <w:rsid w:val="00DD1D19"/>
    <w:rsid w:val="00DD23EA"/>
    <w:rsid w:val="00DD5553"/>
    <w:rsid w:val="00DD6561"/>
    <w:rsid w:val="00DD6734"/>
    <w:rsid w:val="00DD77EE"/>
    <w:rsid w:val="00DD7F11"/>
    <w:rsid w:val="00DE29D6"/>
    <w:rsid w:val="00DE2E6F"/>
    <w:rsid w:val="00DE5106"/>
    <w:rsid w:val="00DE65C8"/>
    <w:rsid w:val="00DE77BE"/>
    <w:rsid w:val="00DE7999"/>
    <w:rsid w:val="00DF1D31"/>
    <w:rsid w:val="00DF2899"/>
    <w:rsid w:val="00DF5F78"/>
    <w:rsid w:val="00DF7AD2"/>
    <w:rsid w:val="00DF7ED2"/>
    <w:rsid w:val="00DF7F56"/>
    <w:rsid w:val="00E00382"/>
    <w:rsid w:val="00E02075"/>
    <w:rsid w:val="00E02B91"/>
    <w:rsid w:val="00E03931"/>
    <w:rsid w:val="00E03BF1"/>
    <w:rsid w:val="00E04DB5"/>
    <w:rsid w:val="00E06254"/>
    <w:rsid w:val="00E1507D"/>
    <w:rsid w:val="00E1656B"/>
    <w:rsid w:val="00E1753A"/>
    <w:rsid w:val="00E17673"/>
    <w:rsid w:val="00E17A2B"/>
    <w:rsid w:val="00E23D5F"/>
    <w:rsid w:val="00E25ED1"/>
    <w:rsid w:val="00E26286"/>
    <w:rsid w:val="00E268A1"/>
    <w:rsid w:val="00E31C8C"/>
    <w:rsid w:val="00E32BC4"/>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BAB"/>
    <w:rsid w:val="00E63CD6"/>
    <w:rsid w:val="00E63FE8"/>
    <w:rsid w:val="00E65E78"/>
    <w:rsid w:val="00E67E31"/>
    <w:rsid w:val="00E74CD4"/>
    <w:rsid w:val="00E759B9"/>
    <w:rsid w:val="00E77802"/>
    <w:rsid w:val="00E83305"/>
    <w:rsid w:val="00E8395C"/>
    <w:rsid w:val="00E86B49"/>
    <w:rsid w:val="00E90989"/>
    <w:rsid w:val="00E9224D"/>
    <w:rsid w:val="00E9272B"/>
    <w:rsid w:val="00E9407B"/>
    <w:rsid w:val="00E959F8"/>
    <w:rsid w:val="00E972AD"/>
    <w:rsid w:val="00EA053F"/>
    <w:rsid w:val="00EA2343"/>
    <w:rsid w:val="00EA3712"/>
    <w:rsid w:val="00EA5A14"/>
    <w:rsid w:val="00EA7333"/>
    <w:rsid w:val="00EB2314"/>
    <w:rsid w:val="00EB4249"/>
    <w:rsid w:val="00EB4D9B"/>
    <w:rsid w:val="00EB4E56"/>
    <w:rsid w:val="00EB68CC"/>
    <w:rsid w:val="00EC2330"/>
    <w:rsid w:val="00EC25E9"/>
    <w:rsid w:val="00EC2E66"/>
    <w:rsid w:val="00ED06B2"/>
    <w:rsid w:val="00ED13B5"/>
    <w:rsid w:val="00ED2A2A"/>
    <w:rsid w:val="00ED3989"/>
    <w:rsid w:val="00ED4483"/>
    <w:rsid w:val="00ED6790"/>
    <w:rsid w:val="00EE0554"/>
    <w:rsid w:val="00EE1727"/>
    <w:rsid w:val="00EE2E30"/>
    <w:rsid w:val="00EE3E84"/>
    <w:rsid w:val="00EE73EE"/>
    <w:rsid w:val="00EE7509"/>
    <w:rsid w:val="00EF5DA0"/>
    <w:rsid w:val="00EF7319"/>
    <w:rsid w:val="00EF7C64"/>
    <w:rsid w:val="00F002F3"/>
    <w:rsid w:val="00F01433"/>
    <w:rsid w:val="00F020D3"/>
    <w:rsid w:val="00F025FA"/>
    <w:rsid w:val="00F02E2C"/>
    <w:rsid w:val="00F04A3F"/>
    <w:rsid w:val="00F0520A"/>
    <w:rsid w:val="00F07AA6"/>
    <w:rsid w:val="00F07E24"/>
    <w:rsid w:val="00F1072E"/>
    <w:rsid w:val="00F11115"/>
    <w:rsid w:val="00F137A8"/>
    <w:rsid w:val="00F15963"/>
    <w:rsid w:val="00F16AA6"/>
    <w:rsid w:val="00F21FBD"/>
    <w:rsid w:val="00F227DA"/>
    <w:rsid w:val="00F25723"/>
    <w:rsid w:val="00F26A26"/>
    <w:rsid w:val="00F31AE0"/>
    <w:rsid w:val="00F31BC2"/>
    <w:rsid w:val="00F346C0"/>
    <w:rsid w:val="00F40E41"/>
    <w:rsid w:val="00F463F1"/>
    <w:rsid w:val="00F504EE"/>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695"/>
    <w:rsid w:val="00FE1206"/>
    <w:rsid w:val="00FE1772"/>
    <w:rsid w:val="00FE56B1"/>
    <w:rsid w:val="00FE6145"/>
    <w:rsid w:val="00FE6FA5"/>
    <w:rsid w:val="00FF0024"/>
    <w:rsid w:val="00FF411D"/>
    <w:rsid w:val="00FF4586"/>
    <w:rsid w:val="00FF4895"/>
    <w:rsid w:val="00FF532C"/>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8991F-ED81-42DB-95B2-F4BD97FBCE6E}">
  <ds:schemaRefs>
    <ds:schemaRef ds:uri="http://schemas.microsoft.com/sharepoint/v3/contenttype/forms"/>
  </ds:schemaRefs>
</ds:datastoreItem>
</file>

<file path=customXml/itemProps3.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4</cp:revision>
  <cp:lastPrinted>2018-10-17T10:18:00Z</cp:lastPrinted>
  <dcterms:created xsi:type="dcterms:W3CDTF">2023-04-14T18:09:00Z</dcterms:created>
  <dcterms:modified xsi:type="dcterms:W3CDTF">2023-05-16T11:00:00Z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