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4760" w14:textId="77777777" w:rsidR="002E15E0" w:rsidRPr="00701579" w:rsidRDefault="002E15E0" w:rsidP="002E15E0">
      <w:pPr>
        <w:pStyle w:val="Heading1"/>
        <w:rPr>
          <w:rFonts w:asciiTheme="minorHAnsi" w:hAnsiTheme="minorHAnsi" w:cstheme="minorHAnsi"/>
          <w:color w:val="4472C4" w:themeColor="accent1"/>
        </w:rPr>
      </w:pPr>
      <w:r w:rsidRPr="00701579">
        <w:rPr>
          <w:rFonts w:asciiTheme="minorHAnsi" w:hAnsiTheme="minorHAnsi" w:cstheme="minorHAnsi"/>
          <w:color w:val="4472C4" w:themeColor="accent1"/>
        </w:rPr>
        <w:t>Worksheet: Reviewing your network</w:t>
      </w:r>
    </w:p>
    <w:p w14:paraId="3AA8ECE4" w14:textId="77777777" w:rsidR="002E15E0" w:rsidRPr="00BC2E29" w:rsidRDefault="002E15E0" w:rsidP="002E15E0">
      <w:pPr>
        <w:tabs>
          <w:tab w:val="left" w:pos="20"/>
          <w:tab w:val="left" w:pos="360"/>
        </w:tabs>
        <w:autoSpaceDE w:val="0"/>
        <w:autoSpaceDN w:val="0"/>
        <w:adjustRightInd w:val="0"/>
        <w:ind w:left="360" w:hanging="360"/>
        <w:rPr>
          <w:rFonts w:cstheme="minorHAnsi"/>
          <w:sz w:val="22"/>
          <w:szCs w:val="22"/>
        </w:rPr>
      </w:pPr>
      <w:r w:rsidRPr="00BC2E29">
        <w:rPr>
          <w:rFonts w:cstheme="minorHAnsi"/>
          <w:noProof/>
          <w:color w:val="00B050"/>
          <w:sz w:val="22"/>
          <w:szCs w:val="22"/>
        </w:rPr>
        <w:drawing>
          <wp:anchor distT="0" distB="0" distL="114300" distR="114300" simplePos="0" relativeHeight="251658240" behindDoc="0" locked="0" layoutInCell="1" allowOverlap="1" wp14:anchorId="3E4AF5ED" wp14:editId="5CC94BE7">
            <wp:simplePos x="0" y="0"/>
            <wp:positionH relativeFrom="margin">
              <wp:posOffset>-87085</wp:posOffset>
            </wp:positionH>
            <wp:positionV relativeFrom="margin">
              <wp:posOffset>595086</wp:posOffset>
            </wp:positionV>
            <wp:extent cx="2212659" cy="1917163"/>
            <wp:effectExtent l="0" t="0" r="0" b="63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12659" cy="1917163"/>
                    </a:xfrm>
                    <a:prstGeom prst="rect">
                      <a:avLst/>
                    </a:prstGeom>
                  </pic:spPr>
                </pic:pic>
              </a:graphicData>
            </a:graphic>
          </wp:anchor>
        </w:drawing>
      </w:r>
    </w:p>
    <w:p w14:paraId="7D94B773" w14:textId="77777777" w:rsidR="002E15E0" w:rsidRPr="00BC2E29" w:rsidRDefault="002E15E0" w:rsidP="002E15E0">
      <w:pPr>
        <w:autoSpaceDE w:val="0"/>
        <w:autoSpaceDN w:val="0"/>
        <w:adjustRightInd w:val="0"/>
        <w:rPr>
          <w:rFonts w:cstheme="minorHAnsi"/>
          <w:color w:val="000000"/>
          <w:sz w:val="22"/>
          <w:szCs w:val="22"/>
          <w:lang w:val="en-GB"/>
        </w:rPr>
      </w:pPr>
      <w:r w:rsidRPr="00BC2E29">
        <w:rPr>
          <w:rFonts w:cstheme="minorHAnsi"/>
          <w:color w:val="000000"/>
          <w:sz w:val="22"/>
          <w:szCs w:val="22"/>
          <w:lang w:val="en-GB"/>
        </w:rPr>
        <w:t xml:space="preserve">Do you have a healthy and strategic network? Are you making the most of your networks, and are they getting the most from you? </w:t>
      </w:r>
    </w:p>
    <w:p w14:paraId="4D4EA1B3" w14:textId="52FF470A" w:rsidR="002E15E0" w:rsidRPr="00BC2E29" w:rsidRDefault="541E6A85" w:rsidP="002E15E0">
      <w:pPr>
        <w:autoSpaceDE w:val="0"/>
        <w:autoSpaceDN w:val="0"/>
        <w:adjustRightInd w:val="0"/>
        <w:rPr>
          <w:rFonts w:cstheme="minorHAnsi"/>
          <w:color w:val="000000"/>
          <w:sz w:val="22"/>
          <w:szCs w:val="22"/>
          <w:lang w:val="en-GB"/>
        </w:rPr>
      </w:pPr>
      <w:r w:rsidRPr="00BC2E29">
        <w:rPr>
          <w:rFonts w:cstheme="minorHAnsi"/>
          <w:color w:val="000000" w:themeColor="text1"/>
          <w:sz w:val="22"/>
          <w:szCs w:val="22"/>
          <w:lang w:val="en-GB"/>
        </w:rPr>
        <w:t>Your networks should change a</w:t>
      </w:r>
      <w:r w:rsidR="5CFC297A" w:rsidRPr="00BC2E29">
        <w:rPr>
          <w:rFonts w:cstheme="minorHAnsi"/>
          <w:color w:val="000000" w:themeColor="text1"/>
          <w:sz w:val="22"/>
          <w:szCs w:val="22"/>
          <w:lang w:val="en-GB"/>
        </w:rPr>
        <w:t>nd</w:t>
      </w:r>
      <w:r w:rsidRPr="00BC2E29">
        <w:rPr>
          <w:rFonts w:cstheme="minorHAnsi"/>
          <w:color w:val="000000" w:themeColor="text1"/>
          <w:sz w:val="22"/>
          <w:szCs w:val="22"/>
          <w:lang w:val="en-GB"/>
        </w:rPr>
        <w:t xml:space="preserve"> evolve alongside you and your work. </w:t>
      </w:r>
      <w:r w:rsidR="002E15E0" w:rsidRPr="00BC2E29">
        <w:rPr>
          <w:rFonts w:cstheme="minorHAnsi"/>
          <w:color w:val="000000" w:themeColor="text1"/>
          <w:sz w:val="22"/>
          <w:szCs w:val="22"/>
          <w:lang w:val="en-GB"/>
        </w:rPr>
        <w:t>It’s worth doing a quick review occasionally</w:t>
      </w:r>
      <w:r w:rsidR="1A57928F" w:rsidRPr="00BC2E29">
        <w:rPr>
          <w:rFonts w:cstheme="minorHAnsi"/>
          <w:color w:val="000000" w:themeColor="text1"/>
          <w:sz w:val="22"/>
          <w:szCs w:val="22"/>
          <w:lang w:val="en-GB"/>
        </w:rPr>
        <w:t>. I</w:t>
      </w:r>
      <w:r w:rsidR="002E15E0" w:rsidRPr="00BC2E29">
        <w:rPr>
          <w:rFonts w:cstheme="minorHAnsi"/>
          <w:color w:val="000000" w:themeColor="text1"/>
          <w:sz w:val="22"/>
          <w:szCs w:val="22"/>
          <w:lang w:val="en-GB"/>
        </w:rPr>
        <w:t>t might prompt you to re-connect with some great people</w:t>
      </w:r>
      <w:r w:rsidR="20ADABB6" w:rsidRPr="00BC2E29">
        <w:rPr>
          <w:rFonts w:cstheme="minorHAnsi"/>
          <w:color w:val="000000" w:themeColor="text1"/>
          <w:sz w:val="22"/>
          <w:szCs w:val="22"/>
          <w:lang w:val="en-GB"/>
        </w:rPr>
        <w:t xml:space="preserve">, </w:t>
      </w:r>
      <w:r w:rsidR="13AC4C5C" w:rsidRPr="00BC2E29">
        <w:rPr>
          <w:rFonts w:cstheme="minorHAnsi"/>
          <w:color w:val="000000" w:themeColor="text1"/>
          <w:sz w:val="22"/>
          <w:szCs w:val="22"/>
          <w:lang w:val="en-GB"/>
        </w:rPr>
        <w:t>notice</w:t>
      </w:r>
      <w:r w:rsidR="002E15E0" w:rsidRPr="00BC2E29">
        <w:rPr>
          <w:rFonts w:cstheme="minorHAnsi"/>
          <w:color w:val="000000" w:themeColor="text1"/>
          <w:sz w:val="22"/>
          <w:szCs w:val="22"/>
          <w:lang w:val="en-GB"/>
        </w:rPr>
        <w:t xml:space="preserve"> </w:t>
      </w:r>
      <w:proofErr w:type="gramStart"/>
      <w:r w:rsidR="002E15E0" w:rsidRPr="00BC2E29">
        <w:rPr>
          <w:rFonts w:cstheme="minorHAnsi"/>
          <w:color w:val="000000" w:themeColor="text1"/>
          <w:sz w:val="22"/>
          <w:szCs w:val="22"/>
          <w:lang w:val="en-GB"/>
        </w:rPr>
        <w:t>gaps</w:t>
      </w:r>
      <w:proofErr w:type="gramEnd"/>
      <w:r w:rsidR="002E15E0" w:rsidRPr="00BC2E29">
        <w:rPr>
          <w:rFonts w:cstheme="minorHAnsi"/>
          <w:color w:val="000000" w:themeColor="text1"/>
          <w:sz w:val="22"/>
          <w:szCs w:val="22"/>
          <w:lang w:val="en-GB"/>
        </w:rPr>
        <w:t xml:space="preserve"> or expand your networks to include people w</w:t>
      </w:r>
      <w:r w:rsidR="6FC45735" w:rsidRPr="00BC2E29">
        <w:rPr>
          <w:rFonts w:cstheme="minorHAnsi"/>
          <w:color w:val="000000" w:themeColor="text1"/>
          <w:sz w:val="22"/>
          <w:szCs w:val="22"/>
          <w:lang w:val="en-GB"/>
        </w:rPr>
        <w:t xml:space="preserve">ith whom </w:t>
      </w:r>
      <w:r w:rsidR="002E15E0" w:rsidRPr="00BC2E29">
        <w:rPr>
          <w:rFonts w:cstheme="minorHAnsi"/>
          <w:color w:val="000000" w:themeColor="text1"/>
          <w:sz w:val="22"/>
          <w:szCs w:val="22"/>
          <w:lang w:val="en-GB"/>
        </w:rPr>
        <w:t>there may be mutual benefit.</w:t>
      </w:r>
    </w:p>
    <w:p w14:paraId="5C9E31A8" w14:textId="77777777" w:rsidR="002E15E0" w:rsidRPr="00BC2E29" w:rsidRDefault="002E15E0" w:rsidP="002E15E0">
      <w:pPr>
        <w:autoSpaceDE w:val="0"/>
        <w:autoSpaceDN w:val="0"/>
        <w:adjustRightInd w:val="0"/>
        <w:rPr>
          <w:rFonts w:cstheme="minorHAnsi"/>
          <w:color w:val="000000"/>
          <w:sz w:val="22"/>
          <w:szCs w:val="22"/>
          <w:lang w:val="en-GB"/>
        </w:rPr>
      </w:pPr>
    </w:p>
    <w:p w14:paraId="3BE3EDDF" w14:textId="77777777" w:rsidR="002E15E0" w:rsidRPr="00BC2E29" w:rsidRDefault="002E15E0" w:rsidP="002E15E0">
      <w:pPr>
        <w:autoSpaceDE w:val="0"/>
        <w:autoSpaceDN w:val="0"/>
        <w:adjustRightInd w:val="0"/>
        <w:rPr>
          <w:rFonts w:cstheme="minorHAnsi"/>
          <w:b/>
          <w:bCs/>
          <w:color w:val="000000"/>
          <w:sz w:val="22"/>
          <w:szCs w:val="22"/>
          <w:lang w:val="en-GB"/>
        </w:rPr>
      </w:pPr>
      <w:r w:rsidRPr="00BC2E29">
        <w:rPr>
          <w:rFonts w:cstheme="minorHAnsi"/>
          <w:b/>
          <w:bCs/>
          <w:color w:val="000000"/>
          <w:sz w:val="22"/>
          <w:szCs w:val="22"/>
          <w:lang w:val="en-GB"/>
        </w:rPr>
        <w:t>Activity:</w:t>
      </w:r>
    </w:p>
    <w:p w14:paraId="322956CF" w14:textId="50604A45" w:rsidR="002E15E0" w:rsidRPr="00BC2E29" w:rsidRDefault="002E15E0" w:rsidP="002E15E0">
      <w:pPr>
        <w:pStyle w:val="ListParagraph"/>
        <w:numPr>
          <w:ilvl w:val="0"/>
          <w:numId w:val="6"/>
        </w:numPr>
        <w:autoSpaceDE w:val="0"/>
        <w:autoSpaceDN w:val="0"/>
        <w:adjustRightInd w:val="0"/>
        <w:rPr>
          <w:rFonts w:cstheme="minorHAnsi"/>
          <w:color w:val="000000"/>
          <w:sz w:val="22"/>
          <w:szCs w:val="22"/>
          <w:lang w:val="en-GB"/>
        </w:rPr>
      </w:pPr>
      <w:r w:rsidRPr="00BC2E29">
        <w:rPr>
          <w:rFonts w:cstheme="minorHAnsi"/>
          <w:color w:val="000000" w:themeColor="text1"/>
          <w:sz w:val="22"/>
          <w:szCs w:val="22"/>
          <w:lang w:val="en-GB"/>
        </w:rPr>
        <w:t xml:space="preserve">Look below at the descriptions of people or organisations that we suggest should be in </w:t>
      </w:r>
      <w:r w:rsidR="0025526F" w:rsidRPr="00BC2E29">
        <w:rPr>
          <w:rFonts w:cstheme="minorHAnsi"/>
          <w:color w:val="000000" w:themeColor="text1"/>
          <w:sz w:val="22"/>
          <w:szCs w:val="22"/>
          <w:lang w:val="en-GB"/>
        </w:rPr>
        <w:t>a research</w:t>
      </w:r>
      <w:r w:rsidRPr="00BC2E29">
        <w:rPr>
          <w:rFonts w:cstheme="minorHAnsi"/>
          <w:color w:val="000000" w:themeColor="text1"/>
          <w:sz w:val="22"/>
          <w:szCs w:val="22"/>
          <w:lang w:val="en-GB"/>
        </w:rPr>
        <w:t xml:space="preserve"> leader’s network.</w:t>
      </w:r>
    </w:p>
    <w:p w14:paraId="0CE77CB4" w14:textId="77777777" w:rsidR="0032268F" w:rsidRPr="00BC2E29" w:rsidRDefault="0032268F" w:rsidP="6B78761C">
      <w:pPr>
        <w:pStyle w:val="ListParagraph"/>
        <w:autoSpaceDE w:val="0"/>
        <w:autoSpaceDN w:val="0"/>
        <w:adjustRightInd w:val="0"/>
        <w:ind w:left="2160"/>
        <w:rPr>
          <w:rFonts w:cstheme="minorHAnsi"/>
          <w:color w:val="000000"/>
          <w:sz w:val="22"/>
          <w:szCs w:val="22"/>
          <w:lang w:val="en-GB"/>
        </w:rPr>
      </w:pPr>
    </w:p>
    <w:p w14:paraId="76F41205" w14:textId="77777777" w:rsidR="002E15E0" w:rsidRPr="00BC2E29" w:rsidRDefault="002E15E0" w:rsidP="002E15E0">
      <w:pPr>
        <w:pStyle w:val="ListParagraph"/>
        <w:numPr>
          <w:ilvl w:val="0"/>
          <w:numId w:val="6"/>
        </w:numPr>
        <w:autoSpaceDE w:val="0"/>
        <w:autoSpaceDN w:val="0"/>
        <w:adjustRightInd w:val="0"/>
        <w:rPr>
          <w:rFonts w:cstheme="minorHAnsi"/>
          <w:color w:val="000000"/>
          <w:sz w:val="22"/>
          <w:szCs w:val="22"/>
          <w:lang w:val="en-GB"/>
        </w:rPr>
      </w:pPr>
      <w:r w:rsidRPr="00BC2E29">
        <w:rPr>
          <w:rFonts w:cstheme="minorHAnsi"/>
          <w:color w:val="000000" w:themeColor="text1"/>
          <w:sz w:val="22"/>
          <w:szCs w:val="22"/>
          <w:lang w:val="en-GB"/>
        </w:rPr>
        <w:t>Complete the table on the final page of this worksheet to conduct a review of your current network.</w:t>
      </w:r>
    </w:p>
    <w:p w14:paraId="0C644D52" w14:textId="73E96FE8" w:rsidR="002E15E0" w:rsidRPr="00BC2E29" w:rsidRDefault="002E15E0" w:rsidP="002E15E0">
      <w:pPr>
        <w:autoSpaceDE w:val="0"/>
        <w:autoSpaceDN w:val="0"/>
        <w:adjustRightInd w:val="0"/>
        <w:jc w:val="center"/>
        <w:rPr>
          <w:rFonts w:cstheme="minorHAnsi"/>
          <w:color w:val="000000"/>
          <w:sz w:val="22"/>
          <w:szCs w:val="22"/>
          <w:lang w:val="en-GB"/>
        </w:rPr>
      </w:pPr>
    </w:p>
    <w:p w14:paraId="72DC7A1E" w14:textId="77777777" w:rsidR="0032268F" w:rsidRPr="00BC2E29" w:rsidRDefault="0032268F" w:rsidP="002E15E0">
      <w:pPr>
        <w:tabs>
          <w:tab w:val="left" w:pos="20"/>
          <w:tab w:val="left" w:pos="360"/>
        </w:tabs>
        <w:autoSpaceDE w:val="0"/>
        <w:autoSpaceDN w:val="0"/>
        <w:adjustRightInd w:val="0"/>
        <w:rPr>
          <w:rFonts w:cstheme="minorHAnsi"/>
          <w:color w:val="000000"/>
          <w:sz w:val="22"/>
          <w:szCs w:val="22"/>
          <w:lang w:val="en-GB"/>
        </w:rPr>
      </w:pPr>
    </w:p>
    <w:p w14:paraId="7EF6EDDF" w14:textId="0F45D440" w:rsidR="002E15E0" w:rsidRPr="00BC2E29" w:rsidRDefault="002E15E0" w:rsidP="002E15E0">
      <w:pPr>
        <w:tabs>
          <w:tab w:val="left" w:pos="20"/>
          <w:tab w:val="left" w:pos="360"/>
        </w:tabs>
        <w:autoSpaceDE w:val="0"/>
        <w:autoSpaceDN w:val="0"/>
        <w:adjustRightInd w:val="0"/>
        <w:rPr>
          <w:rFonts w:cstheme="minorHAnsi"/>
          <w:color w:val="000000"/>
          <w:sz w:val="22"/>
          <w:szCs w:val="22"/>
          <w:lang w:val="en-GB"/>
        </w:rPr>
      </w:pPr>
      <w:r w:rsidRPr="00BC2E29">
        <w:rPr>
          <w:rFonts w:cstheme="minorHAnsi"/>
          <w:color w:val="000000"/>
          <w:sz w:val="22"/>
          <w:szCs w:val="22"/>
          <w:lang w:val="en-GB"/>
        </w:rPr>
        <w:t>People who:</w:t>
      </w:r>
    </w:p>
    <w:p w14:paraId="04EC5EC4" w14:textId="77777777" w:rsidR="0032268F" w:rsidRPr="00BC2E29" w:rsidRDefault="0032268F" w:rsidP="002E15E0">
      <w:pPr>
        <w:tabs>
          <w:tab w:val="left" w:pos="20"/>
          <w:tab w:val="left" w:pos="360"/>
        </w:tabs>
        <w:autoSpaceDE w:val="0"/>
        <w:autoSpaceDN w:val="0"/>
        <w:adjustRightInd w:val="0"/>
        <w:rPr>
          <w:rFonts w:cstheme="minorHAnsi"/>
          <w:color w:val="000000"/>
          <w:sz w:val="22"/>
          <w:szCs w:val="22"/>
          <w:lang w:val="en-GB"/>
        </w:rPr>
      </w:pPr>
    </w:p>
    <w:p w14:paraId="62106EDC" w14:textId="7AFC2B90" w:rsidR="002E15E0" w:rsidRPr="00BC2E29" w:rsidRDefault="002E15E0" w:rsidP="002E15E0">
      <w:pPr>
        <w:numPr>
          <w:ilvl w:val="0"/>
          <w:numId w:val="5"/>
        </w:numPr>
        <w:tabs>
          <w:tab w:val="left" w:pos="20"/>
          <w:tab w:val="left" w:pos="360"/>
        </w:tabs>
        <w:autoSpaceDE w:val="0"/>
        <w:autoSpaceDN w:val="0"/>
        <w:adjustRightInd w:val="0"/>
        <w:ind w:left="360"/>
        <w:rPr>
          <w:rFonts w:cstheme="minorHAnsi"/>
          <w:color w:val="000000"/>
          <w:sz w:val="22"/>
          <w:szCs w:val="22"/>
          <w:lang w:val="en-GB"/>
        </w:rPr>
      </w:pPr>
      <w:r w:rsidRPr="00BC2E29">
        <w:rPr>
          <w:rFonts w:cstheme="minorHAnsi"/>
          <w:color w:val="000000"/>
          <w:sz w:val="22"/>
          <w:szCs w:val="22"/>
          <w:u w:val="single"/>
          <w:lang w:val="en-GB"/>
        </w:rPr>
        <w:t>Provide opportunities</w:t>
      </w:r>
      <w:r w:rsidRPr="00BC2E29">
        <w:rPr>
          <w:rFonts w:cstheme="minorHAnsi"/>
          <w:color w:val="000000"/>
          <w:sz w:val="22"/>
          <w:szCs w:val="22"/>
          <w:lang w:val="en-GB"/>
        </w:rPr>
        <w:t xml:space="preserve"> - it’s important to have people in your network who can provide you with opportunities that can develop you or add to your CV.  They might be people who are more senior to you, who are looking to delegate opportunities from which they no longer get value or have time for.  The opportunities may help you in your career goals – for example, to join a collaboration, be on a review panel or committee, or do some outreach activities. </w:t>
      </w:r>
    </w:p>
    <w:p w14:paraId="37203384" w14:textId="77777777" w:rsidR="0032268F" w:rsidRPr="00BC2E29" w:rsidRDefault="0032268F" w:rsidP="0032268F">
      <w:pPr>
        <w:tabs>
          <w:tab w:val="left" w:pos="20"/>
          <w:tab w:val="left" w:pos="360"/>
        </w:tabs>
        <w:autoSpaceDE w:val="0"/>
        <w:autoSpaceDN w:val="0"/>
        <w:adjustRightInd w:val="0"/>
        <w:rPr>
          <w:rFonts w:cstheme="minorHAnsi"/>
          <w:color w:val="000000"/>
          <w:sz w:val="22"/>
          <w:szCs w:val="22"/>
          <w:lang w:val="en-GB"/>
        </w:rPr>
      </w:pPr>
    </w:p>
    <w:p w14:paraId="2D9C6896" w14:textId="32779615" w:rsidR="002E15E0" w:rsidRPr="00BC2E29" w:rsidRDefault="002E15E0" w:rsidP="002E15E0">
      <w:pPr>
        <w:numPr>
          <w:ilvl w:val="0"/>
          <w:numId w:val="5"/>
        </w:numPr>
        <w:tabs>
          <w:tab w:val="left" w:pos="20"/>
          <w:tab w:val="left" w:pos="360"/>
        </w:tabs>
        <w:autoSpaceDE w:val="0"/>
        <w:autoSpaceDN w:val="0"/>
        <w:adjustRightInd w:val="0"/>
        <w:ind w:left="360"/>
        <w:rPr>
          <w:rFonts w:cstheme="minorHAnsi"/>
          <w:color w:val="000000"/>
          <w:sz w:val="22"/>
          <w:szCs w:val="22"/>
          <w:lang w:val="en-GB"/>
        </w:rPr>
      </w:pPr>
      <w:r w:rsidRPr="00BC2E29">
        <w:rPr>
          <w:rFonts w:cstheme="minorHAnsi"/>
          <w:color w:val="000000" w:themeColor="text1"/>
          <w:sz w:val="22"/>
          <w:szCs w:val="22"/>
          <w:u w:val="single"/>
          <w:lang w:val="en-GB"/>
        </w:rPr>
        <w:t>Are network hubs</w:t>
      </w:r>
      <w:r w:rsidRPr="00BC2E29">
        <w:rPr>
          <w:rFonts w:cstheme="minorHAnsi"/>
          <w:color w:val="000000" w:themeColor="text1"/>
          <w:sz w:val="22"/>
          <w:szCs w:val="22"/>
          <w:lang w:val="en-GB"/>
        </w:rPr>
        <w:t xml:space="preserve"> – simply, these are people who know lots of other people.  They might be members of professional services in the College who can quickly connect you to many other people, or they might be based at funding bodies or learned societies</w:t>
      </w:r>
      <w:r w:rsidR="5D98F84D" w:rsidRPr="00BC2E29">
        <w:rPr>
          <w:rFonts w:cstheme="minorHAnsi"/>
          <w:color w:val="000000" w:themeColor="text1"/>
          <w:sz w:val="22"/>
          <w:szCs w:val="22"/>
          <w:lang w:val="en-GB"/>
        </w:rPr>
        <w:t>. T</w:t>
      </w:r>
      <w:r w:rsidRPr="00BC2E29">
        <w:rPr>
          <w:rFonts w:cstheme="minorHAnsi"/>
          <w:color w:val="000000" w:themeColor="text1"/>
          <w:sz w:val="22"/>
          <w:szCs w:val="22"/>
          <w:lang w:val="en-GB"/>
        </w:rPr>
        <w:t xml:space="preserve">hese people always know someone to connect you </w:t>
      </w:r>
      <w:r w:rsidR="0B13B27D" w:rsidRPr="00BC2E29">
        <w:rPr>
          <w:rFonts w:cstheme="minorHAnsi"/>
          <w:color w:val="000000" w:themeColor="text1"/>
          <w:sz w:val="22"/>
          <w:szCs w:val="22"/>
          <w:lang w:val="en-GB"/>
        </w:rPr>
        <w:t xml:space="preserve">with and </w:t>
      </w:r>
      <w:r w:rsidRPr="00BC2E29">
        <w:rPr>
          <w:rFonts w:cstheme="minorHAnsi"/>
          <w:color w:val="000000" w:themeColor="text1"/>
          <w:sz w:val="22"/>
          <w:szCs w:val="22"/>
          <w:lang w:val="en-GB"/>
        </w:rPr>
        <w:t>can help you with any queries or requests you have that are outside your knowledge area.</w:t>
      </w:r>
    </w:p>
    <w:p w14:paraId="11C31420" w14:textId="11C4D61C" w:rsidR="002E15E0" w:rsidRPr="00BC2E29" w:rsidRDefault="002E15E0" w:rsidP="6B78761C">
      <w:pPr>
        <w:tabs>
          <w:tab w:val="left" w:pos="20"/>
          <w:tab w:val="left" w:pos="360"/>
        </w:tabs>
        <w:autoSpaceDE w:val="0"/>
        <w:autoSpaceDN w:val="0"/>
        <w:adjustRightInd w:val="0"/>
        <w:rPr>
          <w:rFonts w:cstheme="minorHAnsi"/>
          <w:color w:val="000000"/>
          <w:sz w:val="22"/>
          <w:szCs w:val="22"/>
          <w:lang w:val="en-GB"/>
        </w:rPr>
      </w:pPr>
    </w:p>
    <w:p w14:paraId="7A13D3F5" w14:textId="15B1503D" w:rsidR="002E15E0" w:rsidRPr="00BC2E29" w:rsidRDefault="002E15E0" w:rsidP="002E15E0">
      <w:pPr>
        <w:numPr>
          <w:ilvl w:val="0"/>
          <w:numId w:val="5"/>
        </w:numPr>
        <w:tabs>
          <w:tab w:val="left" w:pos="20"/>
          <w:tab w:val="left" w:pos="360"/>
        </w:tabs>
        <w:autoSpaceDE w:val="0"/>
        <w:autoSpaceDN w:val="0"/>
        <w:adjustRightInd w:val="0"/>
        <w:ind w:left="360"/>
        <w:rPr>
          <w:rFonts w:cstheme="minorHAnsi"/>
          <w:color w:val="000000"/>
          <w:sz w:val="22"/>
          <w:szCs w:val="22"/>
          <w:lang w:val="en-GB"/>
        </w:rPr>
      </w:pPr>
      <w:r w:rsidRPr="00BC2E29">
        <w:rPr>
          <w:rFonts w:cstheme="minorHAnsi"/>
          <w:color w:val="000000" w:themeColor="text1"/>
          <w:sz w:val="22"/>
          <w:szCs w:val="22"/>
          <w:u w:val="single"/>
          <w:lang w:val="en-GB"/>
        </w:rPr>
        <w:t>Know the funding or political landscape</w:t>
      </w:r>
      <w:r w:rsidRPr="00BC2E29">
        <w:rPr>
          <w:rFonts w:cstheme="minorHAnsi"/>
          <w:color w:val="000000" w:themeColor="text1"/>
          <w:sz w:val="22"/>
          <w:szCs w:val="22"/>
          <w:lang w:val="en-GB"/>
        </w:rPr>
        <w:t xml:space="preserve"> – they might sit on a funding panel, or on a university research committee – these are people who have a broader and perhaps longer-term view of the landscape than you</w:t>
      </w:r>
      <w:bookmarkStart w:id="0" w:name="_Int_G1rD086h"/>
      <w:r w:rsidR="70C87DC5" w:rsidRPr="00BC2E29">
        <w:rPr>
          <w:rFonts w:cstheme="minorHAnsi"/>
          <w:color w:val="000000" w:themeColor="text1"/>
          <w:sz w:val="22"/>
          <w:szCs w:val="22"/>
          <w:lang w:val="en-GB"/>
        </w:rPr>
        <w:t xml:space="preserve">. </w:t>
      </w:r>
      <w:bookmarkEnd w:id="0"/>
      <w:r w:rsidRPr="00BC2E29">
        <w:rPr>
          <w:rFonts w:cstheme="minorHAnsi"/>
          <w:color w:val="000000" w:themeColor="text1"/>
          <w:sz w:val="22"/>
          <w:szCs w:val="22"/>
          <w:lang w:val="en-GB"/>
        </w:rPr>
        <w:t>They can forewarn you of opportunities and challenges on the horizon and help you to be more strategic.</w:t>
      </w:r>
    </w:p>
    <w:p w14:paraId="308EE364" w14:textId="77777777" w:rsidR="0032268F" w:rsidRPr="00BC2E29" w:rsidRDefault="0032268F" w:rsidP="0032268F">
      <w:pPr>
        <w:tabs>
          <w:tab w:val="left" w:pos="20"/>
          <w:tab w:val="left" w:pos="360"/>
        </w:tabs>
        <w:autoSpaceDE w:val="0"/>
        <w:autoSpaceDN w:val="0"/>
        <w:adjustRightInd w:val="0"/>
        <w:rPr>
          <w:rFonts w:cstheme="minorHAnsi"/>
          <w:color w:val="000000"/>
          <w:sz w:val="22"/>
          <w:szCs w:val="22"/>
          <w:lang w:val="en-GB"/>
        </w:rPr>
      </w:pPr>
    </w:p>
    <w:p w14:paraId="65B752AA" w14:textId="6C047AA3" w:rsidR="002E15E0" w:rsidRPr="00BC2E29" w:rsidRDefault="002E15E0" w:rsidP="002E15E0">
      <w:pPr>
        <w:numPr>
          <w:ilvl w:val="0"/>
          <w:numId w:val="5"/>
        </w:numPr>
        <w:tabs>
          <w:tab w:val="left" w:pos="20"/>
          <w:tab w:val="left" w:pos="360"/>
        </w:tabs>
        <w:autoSpaceDE w:val="0"/>
        <w:autoSpaceDN w:val="0"/>
        <w:adjustRightInd w:val="0"/>
        <w:ind w:left="360"/>
        <w:rPr>
          <w:rFonts w:cstheme="minorHAnsi"/>
          <w:color w:val="000000"/>
          <w:sz w:val="22"/>
          <w:szCs w:val="22"/>
          <w:lang w:val="en-GB"/>
        </w:rPr>
      </w:pPr>
      <w:r w:rsidRPr="00BC2E29">
        <w:rPr>
          <w:rFonts w:cstheme="minorHAnsi"/>
          <w:color w:val="000000" w:themeColor="text1"/>
          <w:sz w:val="22"/>
          <w:szCs w:val="22"/>
          <w:u w:val="single"/>
          <w:lang w:val="en-GB"/>
        </w:rPr>
        <w:lastRenderedPageBreak/>
        <w:t>Offer you a different perspective</w:t>
      </w:r>
      <w:r w:rsidRPr="00BC2E29">
        <w:rPr>
          <w:rFonts w:cstheme="minorHAnsi"/>
          <w:color w:val="000000" w:themeColor="text1"/>
          <w:sz w:val="22"/>
          <w:szCs w:val="22"/>
          <w:lang w:val="en-GB"/>
        </w:rPr>
        <w:t xml:space="preserve"> – this might be because they work in a different sector, country, or discipline area.  These people can help you to think of the most impactful research questions, to view yourself and your research from different perspectives and offer you new avenues and ideas.  Often the most exciting research comes from the interface of different sectors and disciplines, so working with these people could really increase your motivation levels, as well as your ability to tackle complex challenges.</w:t>
      </w:r>
    </w:p>
    <w:p w14:paraId="02E1A2CC" w14:textId="77777777" w:rsidR="0032268F" w:rsidRPr="00BC2E29" w:rsidRDefault="0032268F" w:rsidP="0032268F">
      <w:pPr>
        <w:tabs>
          <w:tab w:val="left" w:pos="20"/>
          <w:tab w:val="left" w:pos="360"/>
        </w:tabs>
        <w:autoSpaceDE w:val="0"/>
        <w:autoSpaceDN w:val="0"/>
        <w:adjustRightInd w:val="0"/>
        <w:rPr>
          <w:rFonts w:cstheme="minorHAnsi"/>
          <w:color w:val="000000"/>
          <w:sz w:val="22"/>
          <w:szCs w:val="22"/>
          <w:lang w:val="en-GB"/>
        </w:rPr>
      </w:pPr>
    </w:p>
    <w:p w14:paraId="44EB3CEB" w14:textId="750B37E9" w:rsidR="002E15E0" w:rsidRPr="00BC2E29" w:rsidRDefault="002E15E0" w:rsidP="002E15E0">
      <w:pPr>
        <w:numPr>
          <w:ilvl w:val="0"/>
          <w:numId w:val="5"/>
        </w:numPr>
        <w:tabs>
          <w:tab w:val="left" w:pos="20"/>
          <w:tab w:val="left" w:pos="360"/>
        </w:tabs>
        <w:autoSpaceDE w:val="0"/>
        <w:autoSpaceDN w:val="0"/>
        <w:adjustRightInd w:val="0"/>
        <w:ind w:left="360"/>
        <w:rPr>
          <w:rFonts w:cstheme="minorHAnsi"/>
          <w:color w:val="000000"/>
          <w:sz w:val="22"/>
          <w:szCs w:val="22"/>
          <w:lang w:val="en-GB"/>
        </w:rPr>
      </w:pPr>
      <w:r w:rsidRPr="00BC2E29">
        <w:rPr>
          <w:rFonts w:cstheme="minorHAnsi"/>
          <w:color w:val="000000" w:themeColor="text1"/>
          <w:sz w:val="22"/>
          <w:szCs w:val="22"/>
          <w:u w:val="single"/>
          <w:lang w:val="en-GB"/>
        </w:rPr>
        <w:t>Have influence</w:t>
      </w:r>
      <w:r w:rsidRPr="00BC2E29">
        <w:rPr>
          <w:rFonts w:cstheme="minorHAnsi"/>
          <w:color w:val="000000" w:themeColor="text1"/>
          <w:sz w:val="22"/>
          <w:szCs w:val="22"/>
          <w:lang w:val="en-GB"/>
        </w:rPr>
        <w:t xml:space="preserve"> – they might be people in your department who have influence on administrative processes or teaching loads or might be on policy committees or in lobby groups</w:t>
      </w:r>
      <w:r w:rsidR="3DEF9176" w:rsidRPr="00BC2E29">
        <w:rPr>
          <w:rFonts w:cstheme="minorHAnsi"/>
          <w:color w:val="000000" w:themeColor="text1"/>
          <w:sz w:val="22"/>
          <w:szCs w:val="22"/>
          <w:lang w:val="en-GB"/>
        </w:rPr>
        <w:t>. T</w:t>
      </w:r>
      <w:r w:rsidRPr="00BC2E29">
        <w:rPr>
          <w:rFonts w:cstheme="minorHAnsi"/>
          <w:color w:val="000000" w:themeColor="text1"/>
          <w:sz w:val="22"/>
          <w:szCs w:val="22"/>
          <w:lang w:val="en-GB"/>
        </w:rPr>
        <w:t>hey can help you with lobbying for change and understanding how to have more influence yourself.</w:t>
      </w:r>
    </w:p>
    <w:p w14:paraId="5320BC9B" w14:textId="77777777" w:rsidR="0032268F" w:rsidRPr="00BC2E29" w:rsidRDefault="0032268F" w:rsidP="0032268F">
      <w:pPr>
        <w:tabs>
          <w:tab w:val="left" w:pos="20"/>
          <w:tab w:val="left" w:pos="360"/>
        </w:tabs>
        <w:autoSpaceDE w:val="0"/>
        <w:autoSpaceDN w:val="0"/>
        <w:adjustRightInd w:val="0"/>
        <w:rPr>
          <w:rFonts w:cstheme="minorHAnsi"/>
          <w:color w:val="000000"/>
          <w:sz w:val="22"/>
          <w:szCs w:val="22"/>
          <w:lang w:val="en-GB"/>
        </w:rPr>
      </w:pPr>
    </w:p>
    <w:p w14:paraId="0F8CD233" w14:textId="3A4685C1" w:rsidR="002E15E0" w:rsidRPr="00BC2E29" w:rsidRDefault="002E15E0" w:rsidP="002E15E0">
      <w:pPr>
        <w:numPr>
          <w:ilvl w:val="0"/>
          <w:numId w:val="5"/>
        </w:numPr>
        <w:tabs>
          <w:tab w:val="left" w:pos="20"/>
          <w:tab w:val="left" w:pos="360"/>
        </w:tabs>
        <w:autoSpaceDE w:val="0"/>
        <w:autoSpaceDN w:val="0"/>
        <w:adjustRightInd w:val="0"/>
        <w:ind w:left="360"/>
        <w:rPr>
          <w:rFonts w:cstheme="minorHAnsi"/>
          <w:color w:val="000000"/>
          <w:sz w:val="22"/>
          <w:szCs w:val="22"/>
          <w:lang w:val="en-GB"/>
        </w:rPr>
      </w:pPr>
      <w:r w:rsidRPr="00BC2E29">
        <w:rPr>
          <w:rFonts w:cstheme="minorHAnsi"/>
          <w:color w:val="000000" w:themeColor="text1"/>
          <w:sz w:val="22"/>
          <w:szCs w:val="22"/>
          <w:u w:val="single"/>
          <w:lang w:val="en-GB"/>
        </w:rPr>
        <w:t>Can mentor you</w:t>
      </w:r>
      <w:r w:rsidRPr="00BC2E29">
        <w:rPr>
          <w:rFonts w:cstheme="minorHAnsi"/>
          <w:color w:val="000000" w:themeColor="text1"/>
          <w:sz w:val="22"/>
          <w:szCs w:val="22"/>
          <w:lang w:val="en-GB"/>
        </w:rPr>
        <w:t xml:space="preserve"> either formally (with regular meetings) or informally in an ad-hoc way when you have something to discuss. A mentor is someone who can reflect on their experiences and share the insights they have gained</w:t>
      </w:r>
      <w:bookmarkStart w:id="1" w:name="_Int_pOrn21sr"/>
      <w:r w:rsidR="654313A8" w:rsidRPr="00BC2E29">
        <w:rPr>
          <w:rFonts w:cstheme="minorHAnsi"/>
          <w:color w:val="000000" w:themeColor="text1"/>
          <w:sz w:val="22"/>
          <w:szCs w:val="22"/>
          <w:lang w:val="en-GB"/>
        </w:rPr>
        <w:t xml:space="preserve">. </w:t>
      </w:r>
      <w:bookmarkEnd w:id="1"/>
      <w:r w:rsidRPr="00BC2E29">
        <w:rPr>
          <w:rFonts w:cstheme="minorHAnsi"/>
          <w:color w:val="000000" w:themeColor="text1"/>
          <w:sz w:val="22"/>
          <w:szCs w:val="22"/>
          <w:lang w:val="en-GB"/>
        </w:rPr>
        <w:t>They can act as a sounding board, or help you to process difficult situations, to help you to think more strategically, and connect you to other people to add to your network.</w:t>
      </w:r>
    </w:p>
    <w:p w14:paraId="217EBA3F" w14:textId="77777777" w:rsidR="0032268F" w:rsidRPr="00BC2E29" w:rsidRDefault="0032268F" w:rsidP="0032268F">
      <w:pPr>
        <w:tabs>
          <w:tab w:val="left" w:pos="20"/>
          <w:tab w:val="left" w:pos="360"/>
        </w:tabs>
        <w:autoSpaceDE w:val="0"/>
        <w:autoSpaceDN w:val="0"/>
        <w:adjustRightInd w:val="0"/>
        <w:rPr>
          <w:rFonts w:cstheme="minorHAnsi"/>
          <w:color w:val="000000"/>
          <w:sz w:val="22"/>
          <w:szCs w:val="22"/>
          <w:lang w:val="en-GB"/>
        </w:rPr>
      </w:pPr>
    </w:p>
    <w:p w14:paraId="2868A54D" w14:textId="3D30D684" w:rsidR="002E15E0" w:rsidRPr="00BC2E29" w:rsidRDefault="002E15E0" w:rsidP="002E15E0">
      <w:pPr>
        <w:numPr>
          <w:ilvl w:val="0"/>
          <w:numId w:val="5"/>
        </w:numPr>
        <w:tabs>
          <w:tab w:val="left" w:pos="20"/>
          <w:tab w:val="left" w:pos="360"/>
        </w:tabs>
        <w:autoSpaceDE w:val="0"/>
        <w:autoSpaceDN w:val="0"/>
        <w:adjustRightInd w:val="0"/>
        <w:ind w:left="360"/>
        <w:rPr>
          <w:rFonts w:cstheme="minorHAnsi"/>
          <w:color w:val="000000"/>
          <w:sz w:val="22"/>
          <w:szCs w:val="22"/>
          <w:lang w:val="en-GB"/>
        </w:rPr>
      </w:pPr>
      <w:r w:rsidRPr="00BC2E29">
        <w:rPr>
          <w:rFonts w:cstheme="minorHAnsi"/>
          <w:color w:val="000000" w:themeColor="text1"/>
          <w:sz w:val="22"/>
          <w:szCs w:val="22"/>
          <w:u w:val="single"/>
          <w:lang w:val="en-GB"/>
        </w:rPr>
        <w:t>Are allies</w:t>
      </w:r>
      <w:r w:rsidRPr="00BC2E29">
        <w:rPr>
          <w:rFonts w:cstheme="minorHAnsi"/>
          <w:color w:val="000000" w:themeColor="text1"/>
          <w:sz w:val="22"/>
          <w:szCs w:val="22"/>
          <w:lang w:val="en-GB"/>
        </w:rPr>
        <w:t xml:space="preserve"> –possibly one of the most important groups, your allies are people that feel the same as you and have similar opinions and needs as you.  They will truly empathise with your challenges and victories.  You can act as </w:t>
      </w:r>
      <w:r w:rsidR="55137D39" w:rsidRPr="00BC2E29">
        <w:rPr>
          <w:rFonts w:cstheme="minorHAnsi"/>
          <w:color w:val="000000" w:themeColor="text1"/>
          <w:sz w:val="22"/>
          <w:szCs w:val="22"/>
          <w:lang w:val="en-GB"/>
        </w:rPr>
        <w:t xml:space="preserve">a </w:t>
      </w:r>
      <w:r w:rsidRPr="00BC2E29">
        <w:rPr>
          <w:rFonts w:cstheme="minorHAnsi"/>
          <w:color w:val="000000" w:themeColor="text1"/>
          <w:sz w:val="22"/>
          <w:szCs w:val="22"/>
          <w:lang w:val="en-GB"/>
        </w:rPr>
        <w:t xml:space="preserve">united force together or offer a shoulder to cry on. These are the people you can relax with, let off some steam and know you are not alone.  </w:t>
      </w:r>
    </w:p>
    <w:p w14:paraId="519A4C58" w14:textId="77777777" w:rsidR="002E15E0" w:rsidRPr="00BC2E29" w:rsidRDefault="002E15E0" w:rsidP="002E15E0">
      <w:pPr>
        <w:rPr>
          <w:rFonts w:cstheme="minorHAnsi"/>
          <w:sz w:val="22"/>
          <w:szCs w:val="22"/>
          <w:lang w:val="en-GB"/>
        </w:rPr>
      </w:pPr>
    </w:p>
    <w:p w14:paraId="276FAFDA" w14:textId="77777777" w:rsidR="002E15E0" w:rsidRPr="00BC2E29" w:rsidRDefault="002E15E0" w:rsidP="002E15E0">
      <w:pPr>
        <w:rPr>
          <w:rFonts w:cstheme="minorHAnsi"/>
          <w:sz w:val="22"/>
          <w:szCs w:val="22"/>
          <w:lang w:val="en-GB"/>
        </w:rPr>
      </w:pPr>
    </w:p>
    <w:p w14:paraId="02B9F68C" w14:textId="77777777" w:rsidR="002E15E0" w:rsidRPr="00BC2E29" w:rsidRDefault="002E15E0" w:rsidP="002E15E0">
      <w:pPr>
        <w:rPr>
          <w:rFonts w:cstheme="minorHAnsi"/>
          <w:sz w:val="22"/>
          <w:szCs w:val="22"/>
          <w:lang w:val="en-GB"/>
        </w:rPr>
      </w:pPr>
    </w:p>
    <w:p w14:paraId="3333FCC0" w14:textId="77777777" w:rsidR="002E15E0" w:rsidRPr="00BC2E29" w:rsidRDefault="002E15E0" w:rsidP="002E15E0">
      <w:pPr>
        <w:rPr>
          <w:rFonts w:cstheme="minorHAnsi"/>
          <w:sz w:val="22"/>
          <w:szCs w:val="22"/>
          <w:lang w:val="en-GB"/>
        </w:rPr>
        <w:sectPr w:rsidR="002E15E0" w:rsidRPr="00BC2E29" w:rsidSect="00386F87">
          <w:footerReference w:type="default" r:id="rId8"/>
          <w:pgSz w:w="15840" w:h="12240" w:orient="landscape"/>
          <w:pgMar w:top="1440" w:right="1440" w:bottom="1440" w:left="1440" w:header="720" w:footer="720" w:gutter="0"/>
          <w:cols w:space="720"/>
          <w:noEndnote/>
          <w:docGrid w:linePitch="326"/>
        </w:sectPr>
      </w:pPr>
    </w:p>
    <w:p w14:paraId="6C742BD0" w14:textId="3A8AFAA2" w:rsidR="002E15E0" w:rsidRPr="00BC2E29" w:rsidRDefault="002E15E0" w:rsidP="002E15E0">
      <w:pPr>
        <w:pStyle w:val="Heading2"/>
        <w:rPr>
          <w:rFonts w:asciiTheme="minorHAnsi" w:hAnsiTheme="minorHAnsi" w:cstheme="minorHAnsi"/>
          <w:b/>
          <w:bCs/>
          <w:color w:val="0070C0"/>
          <w:sz w:val="32"/>
          <w:szCs w:val="32"/>
          <w:lang w:val="en-GB"/>
        </w:rPr>
      </w:pPr>
      <w:r w:rsidRPr="00BC2E29">
        <w:rPr>
          <w:rFonts w:asciiTheme="minorHAnsi" w:hAnsiTheme="minorHAnsi" w:cstheme="minorHAnsi"/>
          <w:b/>
          <w:bCs/>
          <w:color w:val="0070C0"/>
          <w:sz w:val="32"/>
          <w:szCs w:val="32"/>
          <w:lang w:val="en-GB"/>
        </w:rPr>
        <w:lastRenderedPageBreak/>
        <w:t>Your current network: health check</w:t>
      </w:r>
    </w:p>
    <w:p w14:paraId="00BDE80E" w14:textId="77777777" w:rsidR="0032268F" w:rsidRPr="00BC2E29" w:rsidRDefault="0032268F" w:rsidP="0032268F">
      <w:pPr>
        <w:rPr>
          <w:rFonts w:cstheme="minorHAnsi"/>
          <w:lang w:val="en-GB"/>
        </w:rPr>
      </w:pPr>
    </w:p>
    <w:p w14:paraId="3FC1C825" w14:textId="107C1457" w:rsidR="002E15E0" w:rsidRPr="00BC2E29" w:rsidRDefault="002E15E0" w:rsidP="002E15E0">
      <w:pPr>
        <w:numPr>
          <w:ilvl w:val="0"/>
          <w:numId w:val="7"/>
        </w:numPr>
        <w:rPr>
          <w:rFonts w:cstheme="minorHAnsi"/>
          <w:sz w:val="22"/>
          <w:szCs w:val="22"/>
          <w:lang w:val="en-GB"/>
        </w:rPr>
      </w:pPr>
      <w:r w:rsidRPr="00BC2E29">
        <w:rPr>
          <w:rFonts w:cstheme="minorHAnsi"/>
          <w:sz w:val="22"/>
          <w:szCs w:val="22"/>
          <w:lang w:val="en-GB"/>
        </w:rPr>
        <w:t xml:space="preserve">In the table below, for each role, list names of the people in your network.  Preferably specific people that you know, and they know you.  Don’t worry if you can’t think of names for every category as this exercise is to identify where there are gaps. </w:t>
      </w:r>
    </w:p>
    <w:p w14:paraId="03250A61" w14:textId="77777777" w:rsidR="0032268F" w:rsidRPr="00BC2E29" w:rsidRDefault="0032268F" w:rsidP="0032268F">
      <w:pPr>
        <w:ind w:left="720"/>
        <w:rPr>
          <w:rFonts w:cstheme="minorHAnsi"/>
          <w:sz w:val="22"/>
          <w:szCs w:val="22"/>
          <w:lang w:val="en-GB"/>
        </w:rPr>
      </w:pPr>
    </w:p>
    <w:p w14:paraId="0827F768" w14:textId="77777777" w:rsidR="002E15E0" w:rsidRPr="00BC2E29" w:rsidRDefault="002E15E0" w:rsidP="002E15E0">
      <w:pPr>
        <w:numPr>
          <w:ilvl w:val="0"/>
          <w:numId w:val="7"/>
        </w:numPr>
        <w:rPr>
          <w:rFonts w:cstheme="minorHAnsi"/>
          <w:sz w:val="22"/>
          <w:szCs w:val="22"/>
          <w:lang w:val="en-GB"/>
        </w:rPr>
      </w:pPr>
      <w:r w:rsidRPr="00BC2E29">
        <w:rPr>
          <w:rFonts w:cstheme="minorHAnsi"/>
          <w:sz w:val="22"/>
          <w:szCs w:val="22"/>
          <w:lang w:val="en-GB"/>
        </w:rPr>
        <w:t>Once you have listed all your names (there will be duplication with the same names appearing in several categories), assess the strength and effectiveness of the relationship using the tick-box columns:</w:t>
      </w:r>
    </w:p>
    <w:p w14:paraId="004AFA98" w14:textId="77777777" w:rsidR="002E15E0" w:rsidRPr="00BC2E29" w:rsidRDefault="002E15E0" w:rsidP="002E15E0">
      <w:pPr>
        <w:numPr>
          <w:ilvl w:val="1"/>
          <w:numId w:val="7"/>
        </w:numPr>
        <w:rPr>
          <w:rFonts w:cstheme="minorHAnsi"/>
          <w:sz w:val="22"/>
          <w:szCs w:val="22"/>
          <w:lang w:val="en-GB"/>
        </w:rPr>
      </w:pPr>
      <w:r w:rsidRPr="00BC2E29">
        <w:rPr>
          <w:rFonts w:cstheme="minorHAnsi"/>
          <w:b/>
          <w:bCs/>
          <w:sz w:val="22"/>
          <w:szCs w:val="22"/>
          <w:lang w:val="en-GB"/>
        </w:rPr>
        <w:t>Is it a mutual relationship</w:t>
      </w:r>
      <w:r w:rsidRPr="00BC2E29">
        <w:rPr>
          <w:rFonts w:cstheme="minorHAnsi"/>
          <w:sz w:val="22"/>
          <w:szCs w:val="22"/>
          <w:lang w:val="en-GB"/>
        </w:rPr>
        <w:t>?  Tick the names of the people if the relationship is more than you just knowing who they are.  Do they also know you? Have you communicated in a meaningful way?</w:t>
      </w:r>
    </w:p>
    <w:p w14:paraId="577C5A55" w14:textId="77777777" w:rsidR="002E15E0" w:rsidRPr="00BC2E29" w:rsidRDefault="002E15E0" w:rsidP="002E15E0">
      <w:pPr>
        <w:numPr>
          <w:ilvl w:val="1"/>
          <w:numId w:val="7"/>
        </w:numPr>
        <w:rPr>
          <w:rFonts w:cstheme="minorHAnsi"/>
          <w:sz w:val="22"/>
          <w:szCs w:val="22"/>
          <w:lang w:val="en-GB"/>
        </w:rPr>
      </w:pPr>
      <w:r w:rsidRPr="00BC2E29">
        <w:rPr>
          <w:rFonts w:cstheme="minorHAnsi"/>
          <w:b/>
          <w:bCs/>
          <w:sz w:val="22"/>
          <w:szCs w:val="22"/>
          <w:lang w:val="en-GB"/>
        </w:rPr>
        <w:t>Have you had recent communication?</w:t>
      </w:r>
      <w:r w:rsidRPr="00BC2E29">
        <w:rPr>
          <w:rFonts w:cstheme="minorHAnsi"/>
          <w:sz w:val="22"/>
          <w:szCs w:val="22"/>
          <w:lang w:val="en-GB"/>
        </w:rPr>
        <w:t xml:space="preserve">  Tick the names of people that you have communication with in the last 3-6 months.</w:t>
      </w:r>
    </w:p>
    <w:p w14:paraId="58A242CD" w14:textId="77777777" w:rsidR="002E15E0" w:rsidRPr="00BC2E29" w:rsidRDefault="002E15E0" w:rsidP="002E15E0">
      <w:pPr>
        <w:numPr>
          <w:ilvl w:val="1"/>
          <w:numId w:val="7"/>
        </w:numPr>
        <w:rPr>
          <w:rFonts w:cstheme="minorHAnsi"/>
          <w:sz w:val="22"/>
          <w:szCs w:val="22"/>
          <w:lang w:val="en-GB"/>
        </w:rPr>
      </w:pPr>
      <w:r w:rsidRPr="00BC2E29">
        <w:rPr>
          <w:rFonts w:cstheme="minorHAnsi"/>
          <w:b/>
          <w:bCs/>
          <w:sz w:val="22"/>
          <w:szCs w:val="22"/>
          <w:lang w:val="en-GB"/>
        </w:rPr>
        <w:t>Do they know your plans?</w:t>
      </w:r>
      <w:r w:rsidRPr="00BC2E29">
        <w:rPr>
          <w:rFonts w:cstheme="minorHAnsi"/>
          <w:sz w:val="22"/>
          <w:szCs w:val="22"/>
          <w:lang w:val="en-GB"/>
        </w:rPr>
        <w:t xml:space="preserve"> Tick the names of people that would know (accurately) your current interests as well as your future plans and ambitions </w:t>
      </w:r>
      <w:proofErr w:type="gramStart"/>
      <w:r w:rsidRPr="00BC2E29">
        <w:rPr>
          <w:rFonts w:cstheme="minorHAnsi"/>
          <w:sz w:val="22"/>
          <w:szCs w:val="22"/>
          <w:lang w:val="en-GB"/>
        </w:rPr>
        <w:t>i.e.</w:t>
      </w:r>
      <w:proofErr w:type="gramEnd"/>
      <w:r w:rsidRPr="00BC2E29">
        <w:rPr>
          <w:rFonts w:cstheme="minorHAnsi"/>
          <w:sz w:val="22"/>
          <w:szCs w:val="22"/>
          <w:lang w:val="en-GB"/>
        </w:rPr>
        <w:t xml:space="preserve"> would they know why they would engage with your or which opportunities to send your way? Or is their knowledge likely to be outdated?</w:t>
      </w:r>
    </w:p>
    <w:p w14:paraId="63E9851E" w14:textId="3F0BCFC4" w:rsidR="002E15E0" w:rsidRPr="00BC2E29" w:rsidRDefault="002E15E0" w:rsidP="002E15E0">
      <w:pPr>
        <w:numPr>
          <w:ilvl w:val="1"/>
          <w:numId w:val="7"/>
        </w:numPr>
        <w:rPr>
          <w:rFonts w:cstheme="minorHAnsi"/>
          <w:sz w:val="22"/>
          <w:szCs w:val="22"/>
          <w:lang w:val="en-GB"/>
        </w:rPr>
      </w:pPr>
      <w:r w:rsidRPr="00BC2E29">
        <w:rPr>
          <w:rFonts w:cstheme="minorHAnsi"/>
          <w:b/>
          <w:bCs/>
          <w:sz w:val="22"/>
          <w:szCs w:val="22"/>
          <w:lang w:val="en-GB"/>
        </w:rPr>
        <w:t>Do you know their plans?</w:t>
      </w:r>
      <w:r w:rsidRPr="00BC2E29">
        <w:rPr>
          <w:rFonts w:cstheme="minorHAnsi"/>
          <w:sz w:val="22"/>
          <w:szCs w:val="22"/>
          <w:lang w:val="en-GB"/>
        </w:rPr>
        <w:t xml:space="preserve"> Likewise: Tick the names pf the people whom you know their current interests and </w:t>
      </w:r>
      <w:proofErr w:type="gramStart"/>
      <w:r w:rsidRPr="00BC2E29">
        <w:rPr>
          <w:rFonts w:cstheme="minorHAnsi"/>
          <w:sz w:val="22"/>
          <w:szCs w:val="22"/>
          <w:lang w:val="en-GB"/>
        </w:rPr>
        <w:t>future plans</w:t>
      </w:r>
      <w:proofErr w:type="gramEnd"/>
      <w:r w:rsidRPr="00BC2E29">
        <w:rPr>
          <w:rFonts w:cstheme="minorHAnsi"/>
          <w:sz w:val="22"/>
          <w:szCs w:val="22"/>
          <w:lang w:val="en-GB"/>
        </w:rPr>
        <w:t>.</w:t>
      </w:r>
    </w:p>
    <w:p w14:paraId="432E6DF5" w14:textId="77777777" w:rsidR="0032268F" w:rsidRPr="00BC2E29" w:rsidRDefault="0032268F" w:rsidP="0032268F">
      <w:pPr>
        <w:ind w:left="1440"/>
        <w:rPr>
          <w:rFonts w:cstheme="minorHAnsi"/>
          <w:sz w:val="22"/>
          <w:szCs w:val="22"/>
          <w:lang w:val="en-GB"/>
        </w:rPr>
      </w:pPr>
    </w:p>
    <w:p w14:paraId="10A4B727" w14:textId="77777777" w:rsidR="002E15E0" w:rsidRPr="00BC2E29" w:rsidRDefault="002E15E0" w:rsidP="002E15E0">
      <w:pPr>
        <w:numPr>
          <w:ilvl w:val="0"/>
          <w:numId w:val="7"/>
        </w:numPr>
        <w:rPr>
          <w:rFonts w:cstheme="minorHAnsi"/>
          <w:sz w:val="22"/>
          <w:szCs w:val="22"/>
          <w:lang w:val="en-GB"/>
        </w:rPr>
      </w:pPr>
      <w:r w:rsidRPr="00BC2E29">
        <w:rPr>
          <w:rFonts w:cstheme="minorHAnsi"/>
          <w:sz w:val="22"/>
          <w:szCs w:val="22"/>
          <w:lang w:val="en-GB"/>
        </w:rPr>
        <w:t>Then, answer the reflective questions below the table and consider discussing the outcome with your mentor.</w:t>
      </w:r>
    </w:p>
    <w:tbl>
      <w:tblPr>
        <w:tblStyle w:val="GridTable5Dark-Accent1"/>
        <w:tblW w:w="5000" w:type="pct"/>
        <w:tblLook w:val="0420" w:firstRow="1" w:lastRow="0" w:firstColumn="0" w:lastColumn="0" w:noHBand="0" w:noVBand="1"/>
      </w:tblPr>
      <w:tblGrid>
        <w:gridCol w:w="2595"/>
        <w:gridCol w:w="6106"/>
        <w:gridCol w:w="1526"/>
        <w:gridCol w:w="1068"/>
        <w:gridCol w:w="1375"/>
        <w:gridCol w:w="1278"/>
      </w:tblGrid>
      <w:tr w:rsidR="002E15E0" w:rsidRPr="00BC2E29" w14:paraId="2D7E0A0E" w14:textId="77777777" w:rsidTr="00BC2E29">
        <w:trPr>
          <w:cnfStyle w:val="100000000000" w:firstRow="1" w:lastRow="0" w:firstColumn="0" w:lastColumn="0" w:oddVBand="0" w:evenVBand="0" w:oddHBand="0" w:evenHBand="0" w:firstRowFirstColumn="0" w:firstRowLastColumn="0" w:lastRowFirstColumn="0" w:lastRowLastColumn="0"/>
          <w:tblHeader/>
        </w:trPr>
        <w:tc>
          <w:tcPr>
            <w:tcW w:w="930" w:type="pct"/>
            <w:vAlign w:val="bottom"/>
          </w:tcPr>
          <w:p w14:paraId="68AD65B2" w14:textId="77777777" w:rsidR="002E15E0" w:rsidRPr="00BC2E29" w:rsidRDefault="002E15E0" w:rsidP="6F5161B2">
            <w:pPr>
              <w:jc w:val="center"/>
              <w:rPr>
                <w:rFonts w:cstheme="minorHAnsi"/>
                <w:b w:val="0"/>
                <w:bCs w:val="0"/>
                <w:sz w:val="22"/>
                <w:szCs w:val="22"/>
                <w:lang w:val="en-GB"/>
              </w:rPr>
            </w:pPr>
            <w:r w:rsidRPr="00BC2E29">
              <w:rPr>
                <w:rFonts w:cstheme="minorHAnsi"/>
                <w:b w:val="0"/>
                <w:bCs w:val="0"/>
                <w:sz w:val="22"/>
                <w:szCs w:val="22"/>
                <w:lang w:val="en-GB"/>
              </w:rPr>
              <w:t>Role.</w:t>
            </w:r>
          </w:p>
          <w:p w14:paraId="5F234896" w14:textId="77777777" w:rsidR="002E15E0" w:rsidRPr="00BC2E29" w:rsidRDefault="002E15E0" w:rsidP="6F5161B2">
            <w:pPr>
              <w:jc w:val="center"/>
              <w:rPr>
                <w:rFonts w:cstheme="minorHAnsi"/>
                <w:b w:val="0"/>
                <w:bCs w:val="0"/>
                <w:sz w:val="22"/>
                <w:szCs w:val="22"/>
                <w:lang w:val="en-GB"/>
              </w:rPr>
            </w:pPr>
            <w:r w:rsidRPr="00BC2E29">
              <w:rPr>
                <w:rFonts w:cstheme="minorHAnsi"/>
                <w:b w:val="0"/>
                <w:bCs w:val="0"/>
                <w:sz w:val="22"/>
                <w:szCs w:val="22"/>
                <w:lang w:val="en-GB"/>
              </w:rPr>
              <w:t>People who:</w:t>
            </w:r>
          </w:p>
        </w:tc>
        <w:tc>
          <w:tcPr>
            <w:tcW w:w="2189" w:type="pct"/>
            <w:vAlign w:val="bottom"/>
          </w:tcPr>
          <w:p w14:paraId="67A4840C" w14:textId="77777777" w:rsidR="002E15E0" w:rsidRPr="00BC2E29" w:rsidRDefault="002E15E0" w:rsidP="6F5161B2">
            <w:pPr>
              <w:jc w:val="center"/>
              <w:rPr>
                <w:rFonts w:cstheme="minorHAnsi"/>
                <w:b w:val="0"/>
                <w:bCs w:val="0"/>
                <w:sz w:val="22"/>
                <w:szCs w:val="22"/>
                <w:lang w:val="en-GB"/>
              </w:rPr>
            </w:pPr>
            <w:r w:rsidRPr="00BC2E29">
              <w:rPr>
                <w:rFonts w:cstheme="minorHAnsi"/>
                <w:b w:val="0"/>
                <w:bCs w:val="0"/>
                <w:sz w:val="22"/>
                <w:szCs w:val="22"/>
                <w:lang w:val="en-GB"/>
              </w:rPr>
              <w:t>Your list of names</w:t>
            </w:r>
          </w:p>
        </w:tc>
        <w:tc>
          <w:tcPr>
            <w:tcW w:w="547" w:type="pct"/>
            <w:vAlign w:val="bottom"/>
          </w:tcPr>
          <w:p w14:paraId="2D6AAD3B" w14:textId="77777777" w:rsidR="002E15E0" w:rsidRPr="00BC2E29" w:rsidRDefault="002E15E0" w:rsidP="6F5161B2">
            <w:pPr>
              <w:jc w:val="center"/>
              <w:rPr>
                <w:rFonts w:cstheme="minorHAnsi"/>
                <w:b w:val="0"/>
                <w:bCs w:val="0"/>
                <w:sz w:val="22"/>
                <w:szCs w:val="22"/>
                <w:lang w:val="en-GB"/>
              </w:rPr>
            </w:pPr>
            <w:r w:rsidRPr="00BC2E29">
              <w:rPr>
                <w:rFonts w:cstheme="minorHAnsi"/>
                <w:noProof/>
              </w:rPr>
              <w:drawing>
                <wp:inline distT="0" distB="0" distL="0" distR="0" wp14:anchorId="3171CFB6" wp14:editId="6F5161B2">
                  <wp:extent cx="357809" cy="357809"/>
                  <wp:effectExtent l="0" t="0" r="0" b="0"/>
                  <wp:docPr id="2" name="Graphic 2"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7809" cy="357809"/>
                          </a:xfrm>
                          <a:prstGeom prst="rect">
                            <a:avLst/>
                          </a:prstGeom>
                        </pic:spPr>
                      </pic:pic>
                    </a:graphicData>
                  </a:graphic>
                </wp:inline>
              </w:drawing>
            </w:r>
          </w:p>
          <w:p w14:paraId="70848759" w14:textId="77777777" w:rsidR="002E15E0" w:rsidRPr="00BC2E29" w:rsidRDefault="002E15E0" w:rsidP="6F5161B2">
            <w:pPr>
              <w:jc w:val="center"/>
              <w:rPr>
                <w:rFonts w:cstheme="minorHAnsi"/>
                <w:b w:val="0"/>
                <w:bCs w:val="0"/>
                <w:sz w:val="22"/>
                <w:szCs w:val="22"/>
                <w:lang w:val="en-GB"/>
              </w:rPr>
            </w:pPr>
            <w:r w:rsidRPr="00BC2E29">
              <w:rPr>
                <w:rFonts w:cstheme="minorHAnsi"/>
                <w:b w:val="0"/>
                <w:bCs w:val="0"/>
                <w:sz w:val="22"/>
                <w:szCs w:val="22"/>
                <w:lang w:val="en-GB"/>
              </w:rPr>
              <w:t>Mutual relationship?</w:t>
            </w:r>
          </w:p>
        </w:tc>
        <w:tc>
          <w:tcPr>
            <w:tcW w:w="383" w:type="pct"/>
            <w:vAlign w:val="bottom"/>
          </w:tcPr>
          <w:p w14:paraId="27495626" w14:textId="77777777" w:rsidR="002E15E0" w:rsidRPr="00BC2E29" w:rsidRDefault="002E15E0" w:rsidP="6F5161B2">
            <w:pPr>
              <w:jc w:val="center"/>
              <w:rPr>
                <w:rFonts w:cstheme="minorHAnsi"/>
                <w:b w:val="0"/>
                <w:bCs w:val="0"/>
                <w:sz w:val="22"/>
                <w:szCs w:val="22"/>
                <w:lang w:val="en-GB"/>
              </w:rPr>
            </w:pPr>
            <w:r w:rsidRPr="00BC2E29">
              <w:rPr>
                <w:rFonts w:cstheme="minorHAnsi"/>
                <w:noProof/>
              </w:rPr>
              <w:drawing>
                <wp:inline distT="0" distB="0" distL="0" distR="0" wp14:anchorId="326002C9" wp14:editId="43ABB17E">
                  <wp:extent cx="357809" cy="357809"/>
                  <wp:effectExtent l="0" t="0" r="0" b="0"/>
                  <wp:docPr id="3" name="Graphic 3"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7809" cy="357809"/>
                          </a:xfrm>
                          <a:prstGeom prst="rect">
                            <a:avLst/>
                          </a:prstGeom>
                        </pic:spPr>
                      </pic:pic>
                    </a:graphicData>
                  </a:graphic>
                </wp:inline>
              </w:drawing>
            </w:r>
          </w:p>
          <w:p w14:paraId="437AAA2D" w14:textId="77777777" w:rsidR="002E15E0" w:rsidRPr="00BC2E29" w:rsidRDefault="002E15E0" w:rsidP="6F5161B2">
            <w:pPr>
              <w:jc w:val="center"/>
              <w:rPr>
                <w:rFonts w:cstheme="minorHAnsi"/>
                <w:b w:val="0"/>
                <w:bCs w:val="0"/>
                <w:sz w:val="22"/>
                <w:szCs w:val="22"/>
                <w:lang w:val="en-GB"/>
              </w:rPr>
            </w:pPr>
            <w:r w:rsidRPr="00BC2E29">
              <w:rPr>
                <w:rFonts w:cstheme="minorHAnsi"/>
                <w:b w:val="0"/>
                <w:bCs w:val="0"/>
                <w:sz w:val="22"/>
                <w:szCs w:val="22"/>
                <w:lang w:val="en-GB"/>
              </w:rPr>
              <w:t>Recent comms?</w:t>
            </w:r>
          </w:p>
        </w:tc>
        <w:tc>
          <w:tcPr>
            <w:tcW w:w="493" w:type="pct"/>
            <w:vAlign w:val="bottom"/>
          </w:tcPr>
          <w:p w14:paraId="53DF46EE" w14:textId="77777777" w:rsidR="002E15E0" w:rsidRPr="00BC2E29" w:rsidRDefault="002E15E0" w:rsidP="6F5161B2">
            <w:pPr>
              <w:jc w:val="center"/>
              <w:rPr>
                <w:rFonts w:cstheme="minorHAnsi"/>
                <w:b w:val="0"/>
                <w:bCs w:val="0"/>
                <w:noProof/>
                <w:sz w:val="22"/>
                <w:szCs w:val="22"/>
              </w:rPr>
            </w:pPr>
            <w:r w:rsidRPr="00BC2E29">
              <w:rPr>
                <w:rFonts w:cstheme="minorHAnsi"/>
                <w:noProof/>
              </w:rPr>
              <w:drawing>
                <wp:inline distT="0" distB="0" distL="0" distR="0" wp14:anchorId="473076B3" wp14:editId="6DA40639">
                  <wp:extent cx="357809" cy="357809"/>
                  <wp:effectExtent l="0" t="0" r="0" b="0"/>
                  <wp:docPr id="17" name="Graphic 17"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7809" cy="357809"/>
                          </a:xfrm>
                          <a:prstGeom prst="rect">
                            <a:avLst/>
                          </a:prstGeom>
                        </pic:spPr>
                      </pic:pic>
                    </a:graphicData>
                  </a:graphic>
                </wp:inline>
              </w:drawing>
            </w:r>
          </w:p>
          <w:p w14:paraId="37B0F659" w14:textId="77777777" w:rsidR="002E15E0" w:rsidRPr="00BC2E29" w:rsidRDefault="002E15E0" w:rsidP="6F5161B2">
            <w:pPr>
              <w:jc w:val="center"/>
              <w:rPr>
                <w:rFonts w:cstheme="minorHAnsi"/>
                <w:b w:val="0"/>
                <w:bCs w:val="0"/>
                <w:noProof/>
                <w:sz w:val="22"/>
                <w:szCs w:val="22"/>
              </w:rPr>
            </w:pPr>
            <w:r w:rsidRPr="00BC2E29">
              <w:rPr>
                <w:rFonts w:cstheme="minorHAnsi"/>
                <w:b w:val="0"/>
                <w:bCs w:val="0"/>
                <w:noProof/>
                <w:sz w:val="22"/>
                <w:szCs w:val="22"/>
              </w:rPr>
              <w:t>They know your plans</w:t>
            </w:r>
          </w:p>
        </w:tc>
        <w:tc>
          <w:tcPr>
            <w:tcW w:w="459" w:type="pct"/>
            <w:vAlign w:val="bottom"/>
          </w:tcPr>
          <w:p w14:paraId="1AE77EAA" w14:textId="77777777" w:rsidR="002E15E0" w:rsidRPr="00BC2E29" w:rsidRDefault="002E15E0" w:rsidP="6F5161B2">
            <w:pPr>
              <w:jc w:val="center"/>
              <w:rPr>
                <w:rFonts w:cstheme="minorHAnsi"/>
                <w:noProof/>
                <w:sz w:val="22"/>
                <w:szCs w:val="22"/>
              </w:rPr>
            </w:pPr>
            <w:r w:rsidRPr="00BC2E29">
              <w:rPr>
                <w:rFonts w:cstheme="minorHAnsi"/>
                <w:noProof/>
              </w:rPr>
              <w:drawing>
                <wp:inline distT="0" distB="0" distL="0" distR="0" wp14:anchorId="0FCC1509" wp14:editId="7998C79C">
                  <wp:extent cx="357809" cy="357809"/>
                  <wp:effectExtent l="0" t="0" r="0" b="0"/>
                  <wp:docPr id="6" name="Graphic 6"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7809" cy="357809"/>
                          </a:xfrm>
                          <a:prstGeom prst="rect">
                            <a:avLst/>
                          </a:prstGeom>
                        </pic:spPr>
                      </pic:pic>
                    </a:graphicData>
                  </a:graphic>
                </wp:inline>
              </w:drawing>
            </w:r>
          </w:p>
          <w:p w14:paraId="3DF2FA6D" w14:textId="77777777" w:rsidR="002E15E0" w:rsidRPr="00BC2E29" w:rsidRDefault="002E15E0" w:rsidP="6F5161B2">
            <w:pPr>
              <w:jc w:val="center"/>
              <w:rPr>
                <w:rFonts w:cstheme="minorHAnsi"/>
                <w:b w:val="0"/>
                <w:bCs w:val="0"/>
                <w:noProof/>
                <w:sz w:val="22"/>
                <w:szCs w:val="22"/>
              </w:rPr>
            </w:pPr>
            <w:r w:rsidRPr="00BC2E29">
              <w:rPr>
                <w:rFonts w:cstheme="minorHAnsi"/>
                <w:b w:val="0"/>
                <w:bCs w:val="0"/>
                <w:noProof/>
                <w:sz w:val="22"/>
                <w:szCs w:val="22"/>
              </w:rPr>
              <w:t>You know their plans</w:t>
            </w:r>
          </w:p>
        </w:tc>
      </w:tr>
      <w:tr w:rsidR="002E15E0" w:rsidRPr="00BC2E29" w14:paraId="5D2B669C" w14:textId="77777777" w:rsidTr="00BC2E29">
        <w:trPr>
          <w:cnfStyle w:val="000000100000" w:firstRow="0" w:lastRow="0" w:firstColumn="0" w:lastColumn="0" w:oddVBand="0" w:evenVBand="0" w:oddHBand="1" w:evenHBand="0" w:firstRowFirstColumn="0" w:firstRowLastColumn="0" w:lastRowFirstColumn="0" w:lastRowLastColumn="0"/>
        </w:trPr>
        <w:tc>
          <w:tcPr>
            <w:tcW w:w="930" w:type="pct"/>
            <w:vAlign w:val="center"/>
          </w:tcPr>
          <w:p w14:paraId="5754887C" w14:textId="77777777" w:rsidR="002E15E0" w:rsidRPr="00BC2E29" w:rsidRDefault="002E15E0" w:rsidP="00D86B28">
            <w:pPr>
              <w:rPr>
                <w:rFonts w:cstheme="minorHAnsi"/>
                <w:sz w:val="22"/>
                <w:szCs w:val="22"/>
                <w:lang w:val="en-GB"/>
              </w:rPr>
            </w:pPr>
            <w:r w:rsidRPr="00BC2E29">
              <w:rPr>
                <w:rFonts w:cstheme="minorHAnsi"/>
                <w:sz w:val="22"/>
                <w:szCs w:val="22"/>
                <w:lang w:val="en-GB"/>
              </w:rPr>
              <w:t>Provide opportunities</w:t>
            </w:r>
          </w:p>
        </w:tc>
        <w:tc>
          <w:tcPr>
            <w:tcW w:w="2189" w:type="pct"/>
          </w:tcPr>
          <w:p w14:paraId="6104EF3C" w14:textId="77777777" w:rsidR="002E15E0" w:rsidRPr="00BC2E29" w:rsidRDefault="002E15E0" w:rsidP="00D86B28">
            <w:pPr>
              <w:rPr>
                <w:rFonts w:cstheme="minorHAnsi"/>
                <w:sz w:val="22"/>
                <w:szCs w:val="22"/>
                <w:lang w:val="en-GB"/>
              </w:rPr>
            </w:pPr>
          </w:p>
          <w:p w14:paraId="155ACA1C" w14:textId="77777777" w:rsidR="002E15E0" w:rsidRPr="00BC2E29" w:rsidRDefault="002E15E0" w:rsidP="00D86B28">
            <w:pPr>
              <w:rPr>
                <w:rFonts w:cstheme="minorHAnsi"/>
                <w:sz w:val="22"/>
                <w:szCs w:val="22"/>
                <w:lang w:val="en-GB"/>
              </w:rPr>
            </w:pPr>
          </w:p>
        </w:tc>
        <w:tc>
          <w:tcPr>
            <w:tcW w:w="547" w:type="pct"/>
          </w:tcPr>
          <w:p w14:paraId="57084A92" w14:textId="77777777" w:rsidR="002E15E0" w:rsidRPr="00BC2E29" w:rsidRDefault="002E15E0" w:rsidP="00D86B28">
            <w:pPr>
              <w:rPr>
                <w:rFonts w:cstheme="minorHAnsi"/>
                <w:sz w:val="22"/>
                <w:szCs w:val="22"/>
                <w:lang w:val="en-GB"/>
              </w:rPr>
            </w:pPr>
          </w:p>
        </w:tc>
        <w:tc>
          <w:tcPr>
            <w:tcW w:w="383" w:type="pct"/>
          </w:tcPr>
          <w:p w14:paraId="742197EE" w14:textId="77777777" w:rsidR="002E15E0" w:rsidRPr="00BC2E29" w:rsidRDefault="002E15E0" w:rsidP="00D86B28">
            <w:pPr>
              <w:rPr>
                <w:rFonts w:cstheme="minorHAnsi"/>
                <w:sz w:val="22"/>
                <w:szCs w:val="22"/>
                <w:lang w:val="en-GB"/>
              </w:rPr>
            </w:pPr>
          </w:p>
        </w:tc>
        <w:tc>
          <w:tcPr>
            <w:tcW w:w="493" w:type="pct"/>
          </w:tcPr>
          <w:p w14:paraId="47CE7DF2" w14:textId="77777777" w:rsidR="002E15E0" w:rsidRPr="00BC2E29" w:rsidRDefault="002E15E0" w:rsidP="00D86B28">
            <w:pPr>
              <w:rPr>
                <w:rFonts w:cstheme="minorHAnsi"/>
                <w:sz w:val="22"/>
                <w:szCs w:val="22"/>
                <w:lang w:val="en-GB"/>
              </w:rPr>
            </w:pPr>
          </w:p>
        </w:tc>
        <w:tc>
          <w:tcPr>
            <w:tcW w:w="459" w:type="pct"/>
          </w:tcPr>
          <w:p w14:paraId="57C289C0" w14:textId="77777777" w:rsidR="002E15E0" w:rsidRPr="00BC2E29" w:rsidRDefault="002E15E0" w:rsidP="00D86B28">
            <w:pPr>
              <w:rPr>
                <w:rFonts w:cstheme="minorHAnsi"/>
                <w:sz w:val="22"/>
                <w:szCs w:val="22"/>
                <w:lang w:val="en-GB"/>
              </w:rPr>
            </w:pPr>
          </w:p>
        </w:tc>
      </w:tr>
      <w:tr w:rsidR="002E15E0" w:rsidRPr="00BC2E29" w14:paraId="767FABED" w14:textId="77777777" w:rsidTr="00BC2E29">
        <w:tc>
          <w:tcPr>
            <w:tcW w:w="930" w:type="pct"/>
            <w:vAlign w:val="center"/>
          </w:tcPr>
          <w:p w14:paraId="650C6309" w14:textId="77777777" w:rsidR="002E15E0" w:rsidRPr="00BC2E29" w:rsidRDefault="002E15E0" w:rsidP="00D86B28">
            <w:pPr>
              <w:rPr>
                <w:rFonts w:cstheme="minorHAnsi"/>
                <w:sz w:val="22"/>
                <w:szCs w:val="22"/>
                <w:lang w:val="en-GB"/>
              </w:rPr>
            </w:pPr>
            <w:r w:rsidRPr="00BC2E29">
              <w:rPr>
                <w:rFonts w:cstheme="minorHAnsi"/>
                <w:sz w:val="22"/>
                <w:szCs w:val="22"/>
                <w:lang w:val="en-GB"/>
              </w:rPr>
              <w:t>Network hubs</w:t>
            </w:r>
          </w:p>
        </w:tc>
        <w:tc>
          <w:tcPr>
            <w:tcW w:w="2189" w:type="pct"/>
          </w:tcPr>
          <w:p w14:paraId="27402D7B" w14:textId="77777777" w:rsidR="002E15E0" w:rsidRPr="00BC2E29" w:rsidRDefault="002E15E0" w:rsidP="00D86B28">
            <w:pPr>
              <w:rPr>
                <w:rFonts w:cstheme="minorHAnsi"/>
                <w:sz w:val="22"/>
                <w:szCs w:val="22"/>
                <w:lang w:val="en-GB"/>
              </w:rPr>
            </w:pPr>
          </w:p>
          <w:p w14:paraId="641DA006" w14:textId="77777777" w:rsidR="002E15E0" w:rsidRPr="00BC2E29" w:rsidRDefault="002E15E0" w:rsidP="00D86B28">
            <w:pPr>
              <w:rPr>
                <w:rFonts w:cstheme="minorHAnsi"/>
                <w:sz w:val="22"/>
                <w:szCs w:val="22"/>
                <w:lang w:val="en-GB"/>
              </w:rPr>
            </w:pPr>
          </w:p>
        </w:tc>
        <w:tc>
          <w:tcPr>
            <w:tcW w:w="547" w:type="pct"/>
          </w:tcPr>
          <w:p w14:paraId="5F90E5F0" w14:textId="77777777" w:rsidR="002E15E0" w:rsidRPr="00BC2E29" w:rsidRDefault="002E15E0" w:rsidP="00D86B28">
            <w:pPr>
              <w:rPr>
                <w:rFonts w:cstheme="minorHAnsi"/>
                <w:sz w:val="22"/>
                <w:szCs w:val="22"/>
                <w:lang w:val="en-GB"/>
              </w:rPr>
            </w:pPr>
          </w:p>
        </w:tc>
        <w:tc>
          <w:tcPr>
            <w:tcW w:w="383" w:type="pct"/>
          </w:tcPr>
          <w:p w14:paraId="54D20745" w14:textId="77777777" w:rsidR="002E15E0" w:rsidRPr="00BC2E29" w:rsidRDefault="002E15E0" w:rsidP="00D86B28">
            <w:pPr>
              <w:rPr>
                <w:rFonts w:cstheme="minorHAnsi"/>
                <w:sz w:val="22"/>
                <w:szCs w:val="22"/>
                <w:lang w:val="en-GB"/>
              </w:rPr>
            </w:pPr>
          </w:p>
        </w:tc>
        <w:tc>
          <w:tcPr>
            <w:tcW w:w="493" w:type="pct"/>
          </w:tcPr>
          <w:p w14:paraId="186DCF2A" w14:textId="77777777" w:rsidR="002E15E0" w:rsidRPr="00BC2E29" w:rsidRDefault="002E15E0" w:rsidP="00D86B28">
            <w:pPr>
              <w:rPr>
                <w:rFonts w:cstheme="minorHAnsi"/>
                <w:sz w:val="22"/>
                <w:szCs w:val="22"/>
                <w:lang w:val="en-GB"/>
              </w:rPr>
            </w:pPr>
          </w:p>
        </w:tc>
        <w:tc>
          <w:tcPr>
            <w:tcW w:w="459" w:type="pct"/>
          </w:tcPr>
          <w:p w14:paraId="47B143B7" w14:textId="77777777" w:rsidR="002E15E0" w:rsidRPr="00BC2E29" w:rsidRDefault="002E15E0" w:rsidP="00D86B28">
            <w:pPr>
              <w:rPr>
                <w:rFonts w:cstheme="minorHAnsi"/>
                <w:sz w:val="22"/>
                <w:szCs w:val="22"/>
                <w:lang w:val="en-GB"/>
              </w:rPr>
            </w:pPr>
          </w:p>
        </w:tc>
      </w:tr>
      <w:tr w:rsidR="002E15E0" w:rsidRPr="00BC2E29" w14:paraId="4A63AFBA" w14:textId="77777777" w:rsidTr="00BC2E29">
        <w:trPr>
          <w:cnfStyle w:val="000000100000" w:firstRow="0" w:lastRow="0" w:firstColumn="0" w:lastColumn="0" w:oddVBand="0" w:evenVBand="0" w:oddHBand="1" w:evenHBand="0" w:firstRowFirstColumn="0" w:firstRowLastColumn="0" w:lastRowFirstColumn="0" w:lastRowLastColumn="0"/>
        </w:trPr>
        <w:tc>
          <w:tcPr>
            <w:tcW w:w="930" w:type="pct"/>
            <w:vAlign w:val="center"/>
          </w:tcPr>
          <w:p w14:paraId="1AF3AB3F" w14:textId="77777777" w:rsidR="002E15E0" w:rsidRPr="00BC2E29" w:rsidRDefault="002E15E0" w:rsidP="00D86B28">
            <w:pPr>
              <w:rPr>
                <w:rFonts w:cstheme="minorHAnsi"/>
                <w:sz w:val="22"/>
                <w:szCs w:val="22"/>
                <w:lang w:val="en-GB"/>
              </w:rPr>
            </w:pPr>
            <w:r w:rsidRPr="00BC2E29">
              <w:rPr>
                <w:rFonts w:cstheme="minorHAnsi"/>
                <w:sz w:val="22"/>
                <w:szCs w:val="22"/>
                <w:lang w:val="en-GB"/>
              </w:rPr>
              <w:t>Know the funding/ political landscape</w:t>
            </w:r>
          </w:p>
        </w:tc>
        <w:tc>
          <w:tcPr>
            <w:tcW w:w="2189" w:type="pct"/>
          </w:tcPr>
          <w:p w14:paraId="10FD4504" w14:textId="77777777" w:rsidR="002E15E0" w:rsidRPr="00BC2E29" w:rsidRDefault="002E15E0" w:rsidP="00D86B28">
            <w:pPr>
              <w:rPr>
                <w:rFonts w:cstheme="minorHAnsi"/>
                <w:sz w:val="22"/>
                <w:szCs w:val="22"/>
                <w:lang w:val="en-GB"/>
              </w:rPr>
            </w:pPr>
          </w:p>
          <w:p w14:paraId="5F4D559C" w14:textId="77777777" w:rsidR="002E15E0" w:rsidRPr="00BC2E29" w:rsidRDefault="002E15E0" w:rsidP="00D86B28">
            <w:pPr>
              <w:rPr>
                <w:rFonts w:cstheme="minorHAnsi"/>
                <w:sz w:val="22"/>
                <w:szCs w:val="22"/>
                <w:lang w:val="en-GB"/>
              </w:rPr>
            </w:pPr>
          </w:p>
        </w:tc>
        <w:tc>
          <w:tcPr>
            <w:tcW w:w="547" w:type="pct"/>
          </w:tcPr>
          <w:p w14:paraId="34DA337D" w14:textId="77777777" w:rsidR="002E15E0" w:rsidRPr="00BC2E29" w:rsidRDefault="002E15E0" w:rsidP="00D86B28">
            <w:pPr>
              <w:rPr>
                <w:rFonts w:cstheme="minorHAnsi"/>
                <w:sz w:val="22"/>
                <w:szCs w:val="22"/>
                <w:lang w:val="en-GB"/>
              </w:rPr>
            </w:pPr>
          </w:p>
        </w:tc>
        <w:tc>
          <w:tcPr>
            <w:tcW w:w="383" w:type="pct"/>
          </w:tcPr>
          <w:p w14:paraId="31F618E1" w14:textId="77777777" w:rsidR="002E15E0" w:rsidRPr="00BC2E29" w:rsidRDefault="002E15E0" w:rsidP="00D86B28">
            <w:pPr>
              <w:rPr>
                <w:rFonts w:cstheme="minorHAnsi"/>
                <w:sz w:val="22"/>
                <w:szCs w:val="22"/>
                <w:lang w:val="en-GB"/>
              </w:rPr>
            </w:pPr>
          </w:p>
        </w:tc>
        <w:tc>
          <w:tcPr>
            <w:tcW w:w="493" w:type="pct"/>
          </w:tcPr>
          <w:p w14:paraId="49253ABE" w14:textId="77777777" w:rsidR="002E15E0" w:rsidRPr="00BC2E29" w:rsidRDefault="002E15E0" w:rsidP="00D86B28">
            <w:pPr>
              <w:rPr>
                <w:rFonts w:cstheme="minorHAnsi"/>
                <w:sz w:val="22"/>
                <w:szCs w:val="22"/>
                <w:lang w:val="en-GB"/>
              </w:rPr>
            </w:pPr>
          </w:p>
        </w:tc>
        <w:tc>
          <w:tcPr>
            <w:tcW w:w="459" w:type="pct"/>
          </w:tcPr>
          <w:p w14:paraId="344B5E0C" w14:textId="77777777" w:rsidR="002E15E0" w:rsidRPr="00BC2E29" w:rsidRDefault="002E15E0" w:rsidP="00D86B28">
            <w:pPr>
              <w:rPr>
                <w:rFonts w:cstheme="minorHAnsi"/>
                <w:sz w:val="22"/>
                <w:szCs w:val="22"/>
                <w:lang w:val="en-GB"/>
              </w:rPr>
            </w:pPr>
          </w:p>
        </w:tc>
      </w:tr>
      <w:tr w:rsidR="002E15E0" w:rsidRPr="00BC2E29" w14:paraId="3455603B" w14:textId="77777777" w:rsidTr="00BC2E29">
        <w:tc>
          <w:tcPr>
            <w:tcW w:w="930" w:type="pct"/>
            <w:vAlign w:val="center"/>
          </w:tcPr>
          <w:p w14:paraId="6D594357" w14:textId="77777777" w:rsidR="002E15E0" w:rsidRPr="00BC2E29" w:rsidRDefault="002E15E0" w:rsidP="00D86B28">
            <w:pPr>
              <w:rPr>
                <w:rFonts w:cstheme="minorHAnsi"/>
                <w:sz w:val="22"/>
                <w:szCs w:val="22"/>
                <w:lang w:val="en-GB"/>
              </w:rPr>
            </w:pPr>
            <w:r w:rsidRPr="00BC2E29">
              <w:rPr>
                <w:rFonts w:cstheme="minorHAnsi"/>
                <w:sz w:val="22"/>
                <w:szCs w:val="22"/>
                <w:lang w:val="en-GB"/>
              </w:rPr>
              <w:t>Offer different perspectives</w:t>
            </w:r>
          </w:p>
        </w:tc>
        <w:tc>
          <w:tcPr>
            <w:tcW w:w="2189" w:type="pct"/>
          </w:tcPr>
          <w:p w14:paraId="14795978" w14:textId="77777777" w:rsidR="002E15E0" w:rsidRPr="00BC2E29" w:rsidRDefault="002E15E0" w:rsidP="00D86B28">
            <w:pPr>
              <w:rPr>
                <w:rFonts w:cstheme="minorHAnsi"/>
                <w:sz w:val="22"/>
                <w:szCs w:val="22"/>
                <w:lang w:val="en-GB"/>
              </w:rPr>
            </w:pPr>
          </w:p>
          <w:p w14:paraId="0E6A03A0" w14:textId="77777777" w:rsidR="002E15E0" w:rsidRPr="00BC2E29" w:rsidRDefault="002E15E0" w:rsidP="00D86B28">
            <w:pPr>
              <w:rPr>
                <w:rFonts w:cstheme="minorHAnsi"/>
                <w:sz w:val="22"/>
                <w:szCs w:val="22"/>
                <w:lang w:val="en-GB"/>
              </w:rPr>
            </w:pPr>
          </w:p>
        </w:tc>
        <w:tc>
          <w:tcPr>
            <w:tcW w:w="547" w:type="pct"/>
          </w:tcPr>
          <w:p w14:paraId="1419B8FD" w14:textId="77777777" w:rsidR="002E15E0" w:rsidRPr="00BC2E29" w:rsidRDefault="002E15E0" w:rsidP="00D86B28">
            <w:pPr>
              <w:rPr>
                <w:rFonts w:cstheme="minorHAnsi"/>
                <w:sz w:val="22"/>
                <w:szCs w:val="22"/>
                <w:lang w:val="en-GB"/>
              </w:rPr>
            </w:pPr>
          </w:p>
        </w:tc>
        <w:tc>
          <w:tcPr>
            <w:tcW w:w="383" w:type="pct"/>
          </w:tcPr>
          <w:p w14:paraId="39DA8DAA" w14:textId="77777777" w:rsidR="002E15E0" w:rsidRPr="00BC2E29" w:rsidRDefault="002E15E0" w:rsidP="00D86B28">
            <w:pPr>
              <w:rPr>
                <w:rFonts w:cstheme="minorHAnsi"/>
                <w:sz w:val="22"/>
                <w:szCs w:val="22"/>
                <w:lang w:val="en-GB"/>
              </w:rPr>
            </w:pPr>
          </w:p>
        </w:tc>
        <w:tc>
          <w:tcPr>
            <w:tcW w:w="493" w:type="pct"/>
          </w:tcPr>
          <w:p w14:paraId="10797EBD" w14:textId="77777777" w:rsidR="002E15E0" w:rsidRPr="00BC2E29" w:rsidRDefault="002E15E0" w:rsidP="00D86B28">
            <w:pPr>
              <w:rPr>
                <w:rFonts w:cstheme="minorHAnsi"/>
                <w:sz w:val="22"/>
                <w:szCs w:val="22"/>
                <w:lang w:val="en-GB"/>
              </w:rPr>
            </w:pPr>
          </w:p>
        </w:tc>
        <w:tc>
          <w:tcPr>
            <w:tcW w:w="459" w:type="pct"/>
          </w:tcPr>
          <w:p w14:paraId="1FFFD32E" w14:textId="77777777" w:rsidR="002E15E0" w:rsidRPr="00BC2E29" w:rsidRDefault="002E15E0" w:rsidP="00D86B28">
            <w:pPr>
              <w:rPr>
                <w:rFonts w:cstheme="minorHAnsi"/>
                <w:sz w:val="22"/>
                <w:szCs w:val="22"/>
                <w:lang w:val="en-GB"/>
              </w:rPr>
            </w:pPr>
          </w:p>
        </w:tc>
      </w:tr>
      <w:tr w:rsidR="002E15E0" w:rsidRPr="00BC2E29" w14:paraId="04AFDE75" w14:textId="77777777" w:rsidTr="00BC2E29">
        <w:trPr>
          <w:cnfStyle w:val="000000100000" w:firstRow="0" w:lastRow="0" w:firstColumn="0" w:lastColumn="0" w:oddVBand="0" w:evenVBand="0" w:oddHBand="1" w:evenHBand="0" w:firstRowFirstColumn="0" w:firstRowLastColumn="0" w:lastRowFirstColumn="0" w:lastRowLastColumn="0"/>
        </w:trPr>
        <w:tc>
          <w:tcPr>
            <w:tcW w:w="930" w:type="pct"/>
            <w:vAlign w:val="center"/>
          </w:tcPr>
          <w:p w14:paraId="4A598D14" w14:textId="77777777" w:rsidR="002E15E0" w:rsidRPr="00BC2E29" w:rsidRDefault="002E15E0" w:rsidP="00D86B28">
            <w:pPr>
              <w:rPr>
                <w:rFonts w:cstheme="minorHAnsi"/>
                <w:sz w:val="22"/>
                <w:szCs w:val="22"/>
                <w:lang w:val="en-GB"/>
              </w:rPr>
            </w:pPr>
            <w:r w:rsidRPr="00BC2E29">
              <w:rPr>
                <w:rFonts w:cstheme="minorHAnsi"/>
                <w:sz w:val="22"/>
                <w:szCs w:val="22"/>
                <w:lang w:val="en-GB"/>
              </w:rPr>
              <w:t>Have influence</w:t>
            </w:r>
          </w:p>
        </w:tc>
        <w:tc>
          <w:tcPr>
            <w:tcW w:w="2189" w:type="pct"/>
          </w:tcPr>
          <w:p w14:paraId="68860357" w14:textId="77777777" w:rsidR="002E15E0" w:rsidRPr="00BC2E29" w:rsidRDefault="002E15E0" w:rsidP="00D86B28">
            <w:pPr>
              <w:rPr>
                <w:rFonts w:cstheme="minorHAnsi"/>
                <w:sz w:val="22"/>
                <w:szCs w:val="22"/>
                <w:lang w:val="en-GB"/>
              </w:rPr>
            </w:pPr>
          </w:p>
          <w:p w14:paraId="783B20F4" w14:textId="77777777" w:rsidR="002E15E0" w:rsidRPr="00BC2E29" w:rsidRDefault="002E15E0" w:rsidP="00D86B28">
            <w:pPr>
              <w:rPr>
                <w:rFonts w:cstheme="minorHAnsi"/>
                <w:sz w:val="22"/>
                <w:szCs w:val="22"/>
                <w:lang w:val="en-GB"/>
              </w:rPr>
            </w:pPr>
          </w:p>
        </w:tc>
        <w:tc>
          <w:tcPr>
            <w:tcW w:w="547" w:type="pct"/>
          </w:tcPr>
          <w:p w14:paraId="0F6C369E" w14:textId="77777777" w:rsidR="002E15E0" w:rsidRPr="00BC2E29" w:rsidRDefault="002E15E0" w:rsidP="00D86B28">
            <w:pPr>
              <w:rPr>
                <w:rFonts w:cstheme="minorHAnsi"/>
                <w:sz w:val="22"/>
                <w:szCs w:val="22"/>
                <w:lang w:val="en-GB"/>
              </w:rPr>
            </w:pPr>
          </w:p>
        </w:tc>
        <w:tc>
          <w:tcPr>
            <w:tcW w:w="383" w:type="pct"/>
          </w:tcPr>
          <w:p w14:paraId="4577F62F" w14:textId="77777777" w:rsidR="002E15E0" w:rsidRPr="00BC2E29" w:rsidRDefault="002E15E0" w:rsidP="00D86B28">
            <w:pPr>
              <w:rPr>
                <w:rFonts w:cstheme="minorHAnsi"/>
                <w:sz w:val="22"/>
                <w:szCs w:val="22"/>
                <w:lang w:val="en-GB"/>
              </w:rPr>
            </w:pPr>
          </w:p>
        </w:tc>
        <w:tc>
          <w:tcPr>
            <w:tcW w:w="493" w:type="pct"/>
          </w:tcPr>
          <w:p w14:paraId="262C380D" w14:textId="77777777" w:rsidR="002E15E0" w:rsidRPr="00BC2E29" w:rsidRDefault="002E15E0" w:rsidP="00D86B28">
            <w:pPr>
              <w:rPr>
                <w:rFonts w:cstheme="minorHAnsi"/>
                <w:sz w:val="22"/>
                <w:szCs w:val="22"/>
                <w:lang w:val="en-GB"/>
              </w:rPr>
            </w:pPr>
          </w:p>
        </w:tc>
        <w:tc>
          <w:tcPr>
            <w:tcW w:w="459" w:type="pct"/>
          </w:tcPr>
          <w:p w14:paraId="096F0F70" w14:textId="77777777" w:rsidR="002E15E0" w:rsidRPr="00BC2E29" w:rsidRDefault="002E15E0" w:rsidP="00D86B28">
            <w:pPr>
              <w:rPr>
                <w:rFonts w:cstheme="minorHAnsi"/>
                <w:sz w:val="22"/>
                <w:szCs w:val="22"/>
                <w:lang w:val="en-GB"/>
              </w:rPr>
            </w:pPr>
          </w:p>
        </w:tc>
      </w:tr>
      <w:tr w:rsidR="002E15E0" w:rsidRPr="00BC2E29" w14:paraId="552970EC" w14:textId="77777777" w:rsidTr="00BC2E29">
        <w:tc>
          <w:tcPr>
            <w:tcW w:w="930" w:type="pct"/>
            <w:vAlign w:val="center"/>
          </w:tcPr>
          <w:p w14:paraId="69F5ECC4" w14:textId="77777777" w:rsidR="002E15E0" w:rsidRPr="00BC2E29" w:rsidRDefault="002E15E0" w:rsidP="00D86B28">
            <w:pPr>
              <w:rPr>
                <w:rFonts w:cstheme="minorHAnsi"/>
                <w:sz w:val="22"/>
                <w:szCs w:val="22"/>
                <w:lang w:val="en-GB"/>
              </w:rPr>
            </w:pPr>
            <w:r w:rsidRPr="00BC2E29">
              <w:rPr>
                <w:rFonts w:cstheme="minorHAnsi"/>
                <w:sz w:val="22"/>
                <w:szCs w:val="22"/>
                <w:lang w:val="en-GB"/>
              </w:rPr>
              <w:t>Will mentor you</w:t>
            </w:r>
          </w:p>
        </w:tc>
        <w:tc>
          <w:tcPr>
            <w:tcW w:w="2189" w:type="pct"/>
          </w:tcPr>
          <w:p w14:paraId="1A89193C" w14:textId="77777777" w:rsidR="002E15E0" w:rsidRPr="00BC2E29" w:rsidRDefault="002E15E0" w:rsidP="00D86B28">
            <w:pPr>
              <w:rPr>
                <w:rFonts w:cstheme="minorHAnsi"/>
                <w:sz w:val="22"/>
                <w:szCs w:val="22"/>
                <w:lang w:val="en-GB"/>
              </w:rPr>
            </w:pPr>
          </w:p>
          <w:p w14:paraId="1899DA35" w14:textId="77777777" w:rsidR="002E15E0" w:rsidRPr="00BC2E29" w:rsidRDefault="002E15E0" w:rsidP="00D86B28">
            <w:pPr>
              <w:rPr>
                <w:rFonts w:cstheme="minorHAnsi"/>
                <w:sz w:val="22"/>
                <w:szCs w:val="22"/>
                <w:lang w:val="en-GB"/>
              </w:rPr>
            </w:pPr>
          </w:p>
        </w:tc>
        <w:tc>
          <w:tcPr>
            <w:tcW w:w="547" w:type="pct"/>
          </w:tcPr>
          <w:p w14:paraId="6154DAB3" w14:textId="77777777" w:rsidR="002E15E0" w:rsidRPr="00BC2E29" w:rsidRDefault="002E15E0" w:rsidP="00D86B28">
            <w:pPr>
              <w:rPr>
                <w:rFonts w:cstheme="minorHAnsi"/>
                <w:sz w:val="22"/>
                <w:szCs w:val="22"/>
                <w:lang w:val="en-GB"/>
              </w:rPr>
            </w:pPr>
          </w:p>
        </w:tc>
        <w:tc>
          <w:tcPr>
            <w:tcW w:w="383" w:type="pct"/>
          </w:tcPr>
          <w:p w14:paraId="0F56EEC1" w14:textId="77777777" w:rsidR="002E15E0" w:rsidRPr="00BC2E29" w:rsidRDefault="002E15E0" w:rsidP="00D86B28">
            <w:pPr>
              <w:rPr>
                <w:rFonts w:cstheme="minorHAnsi"/>
                <w:sz w:val="22"/>
                <w:szCs w:val="22"/>
                <w:lang w:val="en-GB"/>
              </w:rPr>
            </w:pPr>
          </w:p>
        </w:tc>
        <w:tc>
          <w:tcPr>
            <w:tcW w:w="493" w:type="pct"/>
          </w:tcPr>
          <w:p w14:paraId="151220E8" w14:textId="77777777" w:rsidR="002E15E0" w:rsidRPr="00BC2E29" w:rsidRDefault="002E15E0" w:rsidP="00D86B28">
            <w:pPr>
              <w:rPr>
                <w:rFonts w:cstheme="minorHAnsi"/>
                <w:sz w:val="22"/>
                <w:szCs w:val="22"/>
                <w:lang w:val="en-GB"/>
              </w:rPr>
            </w:pPr>
          </w:p>
        </w:tc>
        <w:tc>
          <w:tcPr>
            <w:tcW w:w="459" w:type="pct"/>
          </w:tcPr>
          <w:p w14:paraId="73851FFF" w14:textId="77777777" w:rsidR="002E15E0" w:rsidRPr="00BC2E29" w:rsidRDefault="002E15E0" w:rsidP="00D86B28">
            <w:pPr>
              <w:rPr>
                <w:rFonts w:cstheme="minorHAnsi"/>
                <w:sz w:val="22"/>
                <w:szCs w:val="22"/>
                <w:lang w:val="en-GB"/>
              </w:rPr>
            </w:pPr>
          </w:p>
        </w:tc>
      </w:tr>
      <w:tr w:rsidR="002E15E0" w:rsidRPr="00BC2E29" w14:paraId="0D7DFAB3" w14:textId="77777777" w:rsidTr="00BC2E29">
        <w:trPr>
          <w:cnfStyle w:val="000000100000" w:firstRow="0" w:lastRow="0" w:firstColumn="0" w:lastColumn="0" w:oddVBand="0" w:evenVBand="0" w:oddHBand="1" w:evenHBand="0" w:firstRowFirstColumn="0" w:firstRowLastColumn="0" w:lastRowFirstColumn="0" w:lastRowLastColumn="0"/>
        </w:trPr>
        <w:tc>
          <w:tcPr>
            <w:tcW w:w="930" w:type="pct"/>
            <w:vAlign w:val="center"/>
          </w:tcPr>
          <w:p w14:paraId="31DDEE2B" w14:textId="77777777" w:rsidR="002E15E0" w:rsidRPr="00BC2E29" w:rsidRDefault="002E15E0" w:rsidP="00D86B28">
            <w:pPr>
              <w:rPr>
                <w:rFonts w:cstheme="minorHAnsi"/>
                <w:sz w:val="22"/>
                <w:szCs w:val="22"/>
                <w:lang w:val="en-GB"/>
              </w:rPr>
            </w:pPr>
            <w:r w:rsidRPr="00BC2E29">
              <w:rPr>
                <w:rFonts w:cstheme="minorHAnsi"/>
                <w:sz w:val="22"/>
                <w:szCs w:val="22"/>
                <w:lang w:val="en-GB"/>
              </w:rPr>
              <w:t>Are allies</w:t>
            </w:r>
          </w:p>
        </w:tc>
        <w:tc>
          <w:tcPr>
            <w:tcW w:w="2189" w:type="pct"/>
          </w:tcPr>
          <w:p w14:paraId="2A06B8B2" w14:textId="77777777" w:rsidR="002E15E0" w:rsidRPr="00BC2E29" w:rsidRDefault="002E15E0" w:rsidP="00D86B28">
            <w:pPr>
              <w:rPr>
                <w:rFonts w:cstheme="minorHAnsi"/>
                <w:sz w:val="22"/>
                <w:szCs w:val="22"/>
                <w:lang w:val="en-GB"/>
              </w:rPr>
            </w:pPr>
          </w:p>
          <w:p w14:paraId="5EE84CAB" w14:textId="77777777" w:rsidR="002E15E0" w:rsidRPr="00BC2E29" w:rsidRDefault="002E15E0" w:rsidP="00D86B28">
            <w:pPr>
              <w:rPr>
                <w:rFonts w:cstheme="minorHAnsi"/>
                <w:sz w:val="22"/>
                <w:szCs w:val="22"/>
                <w:lang w:val="en-GB"/>
              </w:rPr>
            </w:pPr>
          </w:p>
        </w:tc>
        <w:tc>
          <w:tcPr>
            <w:tcW w:w="547" w:type="pct"/>
          </w:tcPr>
          <w:p w14:paraId="10D22B51" w14:textId="77777777" w:rsidR="002E15E0" w:rsidRPr="00BC2E29" w:rsidRDefault="002E15E0" w:rsidP="00D86B28">
            <w:pPr>
              <w:rPr>
                <w:rFonts w:cstheme="minorHAnsi"/>
                <w:sz w:val="22"/>
                <w:szCs w:val="22"/>
                <w:lang w:val="en-GB"/>
              </w:rPr>
            </w:pPr>
          </w:p>
        </w:tc>
        <w:tc>
          <w:tcPr>
            <w:tcW w:w="383" w:type="pct"/>
          </w:tcPr>
          <w:p w14:paraId="69D48B2E" w14:textId="77777777" w:rsidR="002E15E0" w:rsidRPr="00BC2E29" w:rsidRDefault="002E15E0" w:rsidP="00D86B28">
            <w:pPr>
              <w:rPr>
                <w:rFonts w:cstheme="minorHAnsi"/>
                <w:sz w:val="22"/>
                <w:szCs w:val="22"/>
                <w:lang w:val="en-GB"/>
              </w:rPr>
            </w:pPr>
          </w:p>
        </w:tc>
        <w:tc>
          <w:tcPr>
            <w:tcW w:w="493" w:type="pct"/>
          </w:tcPr>
          <w:p w14:paraId="19EC4BDD" w14:textId="77777777" w:rsidR="002E15E0" w:rsidRPr="00BC2E29" w:rsidRDefault="002E15E0" w:rsidP="00D86B28">
            <w:pPr>
              <w:rPr>
                <w:rFonts w:cstheme="minorHAnsi"/>
                <w:sz w:val="22"/>
                <w:szCs w:val="22"/>
                <w:lang w:val="en-GB"/>
              </w:rPr>
            </w:pPr>
          </w:p>
        </w:tc>
        <w:tc>
          <w:tcPr>
            <w:tcW w:w="459" w:type="pct"/>
          </w:tcPr>
          <w:p w14:paraId="19272332" w14:textId="77777777" w:rsidR="002E15E0" w:rsidRPr="00BC2E29" w:rsidRDefault="002E15E0" w:rsidP="00D86B28">
            <w:pPr>
              <w:rPr>
                <w:rFonts w:cstheme="minorHAnsi"/>
                <w:sz w:val="22"/>
                <w:szCs w:val="22"/>
                <w:lang w:val="en-GB"/>
              </w:rPr>
            </w:pPr>
          </w:p>
        </w:tc>
      </w:tr>
    </w:tbl>
    <w:p w14:paraId="35076E15" w14:textId="77777777" w:rsidR="002E15E0" w:rsidRPr="00BC2E29" w:rsidRDefault="002E15E0" w:rsidP="002E15E0">
      <w:pPr>
        <w:rPr>
          <w:rFonts w:cstheme="minorHAnsi"/>
          <w:sz w:val="22"/>
          <w:szCs w:val="22"/>
          <w:lang w:val="en-GB"/>
        </w:rPr>
      </w:pPr>
    </w:p>
    <w:p w14:paraId="7916F949" w14:textId="77777777" w:rsidR="002E15E0" w:rsidRPr="00BC2E29" w:rsidRDefault="002E15E0" w:rsidP="002E15E0">
      <w:pPr>
        <w:pStyle w:val="Heading2"/>
        <w:rPr>
          <w:rFonts w:asciiTheme="minorHAnsi" w:hAnsiTheme="minorHAnsi" w:cstheme="minorHAnsi"/>
          <w:b/>
          <w:bCs/>
          <w:color w:val="0070C0"/>
          <w:sz w:val="22"/>
          <w:szCs w:val="22"/>
          <w:lang w:val="en-GB"/>
        </w:rPr>
      </w:pPr>
      <w:r w:rsidRPr="00BC2E29">
        <w:rPr>
          <w:rFonts w:asciiTheme="minorHAnsi" w:hAnsiTheme="minorHAnsi" w:cstheme="minorHAnsi"/>
          <w:b/>
          <w:bCs/>
          <w:color w:val="0070C0"/>
          <w:sz w:val="22"/>
          <w:szCs w:val="22"/>
          <w:lang w:val="en-GB"/>
        </w:rPr>
        <w:t>Reflective questions:</w:t>
      </w:r>
    </w:p>
    <w:p w14:paraId="016667AD" w14:textId="77777777" w:rsidR="002E15E0" w:rsidRPr="00BC2E29" w:rsidRDefault="002E15E0" w:rsidP="002E15E0">
      <w:pPr>
        <w:rPr>
          <w:rFonts w:cstheme="minorHAnsi"/>
          <w:sz w:val="22"/>
          <w:szCs w:val="22"/>
          <w:lang w:val="en-GB"/>
        </w:rPr>
      </w:pPr>
    </w:p>
    <w:p w14:paraId="50A3F897" w14:textId="77777777" w:rsidR="002E15E0" w:rsidRPr="00BC2E29" w:rsidRDefault="002E15E0" w:rsidP="002E15E0">
      <w:pPr>
        <w:numPr>
          <w:ilvl w:val="0"/>
          <w:numId w:val="8"/>
        </w:numPr>
        <w:rPr>
          <w:rFonts w:cstheme="minorHAnsi"/>
          <w:sz w:val="22"/>
          <w:szCs w:val="22"/>
          <w:lang w:val="en-GB"/>
        </w:rPr>
      </w:pPr>
      <w:r w:rsidRPr="00BC2E29">
        <w:rPr>
          <w:rFonts w:cstheme="minorHAnsi"/>
          <w:sz w:val="22"/>
          <w:szCs w:val="22"/>
          <w:lang w:val="en-GB"/>
        </w:rPr>
        <w:t>How would you describe the health of your network?</w:t>
      </w:r>
    </w:p>
    <w:p w14:paraId="3D84A128" w14:textId="79CA069C" w:rsidR="002E15E0" w:rsidRDefault="002E15E0" w:rsidP="002E15E0">
      <w:pPr>
        <w:rPr>
          <w:rFonts w:cstheme="minorHAnsi"/>
          <w:sz w:val="22"/>
          <w:szCs w:val="22"/>
          <w:lang w:val="en-GB"/>
        </w:rPr>
      </w:pPr>
    </w:p>
    <w:p w14:paraId="566C98FD" w14:textId="77777777" w:rsidR="00BC2E29" w:rsidRPr="00BC2E29" w:rsidRDefault="00BC2E29" w:rsidP="002E15E0">
      <w:pPr>
        <w:rPr>
          <w:rFonts w:cstheme="minorHAnsi"/>
          <w:sz w:val="22"/>
          <w:szCs w:val="22"/>
          <w:lang w:val="en-GB"/>
        </w:rPr>
      </w:pPr>
    </w:p>
    <w:p w14:paraId="24275AD8" w14:textId="77777777" w:rsidR="002E15E0" w:rsidRPr="00BC2E29" w:rsidRDefault="002E15E0" w:rsidP="002E15E0">
      <w:pPr>
        <w:rPr>
          <w:rFonts w:cstheme="minorHAnsi"/>
          <w:sz w:val="22"/>
          <w:szCs w:val="22"/>
          <w:lang w:val="en-GB"/>
        </w:rPr>
      </w:pPr>
    </w:p>
    <w:p w14:paraId="14D4C5BF" w14:textId="77777777" w:rsidR="002E15E0" w:rsidRPr="00BC2E29" w:rsidRDefault="002E15E0" w:rsidP="002E15E0">
      <w:pPr>
        <w:rPr>
          <w:rFonts w:cstheme="minorHAnsi"/>
          <w:sz w:val="22"/>
          <w:szCs w:val="22"/>
          <w:lang w:val="en-GB"/>
        </w:rPr>
      </w:pPr>
    </w:p>
    <w:p w14:paraId="41B2E97B" w14:textId="77777777" w:rsidR="002E15E0" w:rsidRPr="00BC2E29" w:rsidRDefault="002E15E0" w:rsidP="002E15E0">
      <w:pPr>
        <w:numPr>
          <w:ilvl w:val="0"/>
          <w:numId w:val="8"/>
        </w:numPr>
        <w:rPr>
          <w:rFonts w:cstheme="minorHAnsi"/>
          <w:sz w:val="22"/>
          <w:szCs w:val="22"/>
          <w:lang w:val="en-GB"/>
        </w:rPr>
      </w:pPr>
      <w:r w:rsidRPr="00BC2E29">
        <w:rPr>
          <w:rFonts w:cstheme="minorHAnsi"/>
          <w:sz w:val="22"/>
          <w:szCs w:val="22"/>
          <w:lang w:val="en-GB"/>
        </w:rPr>
        <w:t xml:space="preserve">Are there any gaps that might affect the success of your </w:t>
      </w:r>
      <w:proofErr w:type="gramStart"/>
      <w:r w:rsidRPr="00BC2E29">
        <w:rPr>
          <w:rFonts w:cstheme="minorHAnsi"/>
          <w:sz w:val="22"/>
          <w:szCs w:val="22"/>
          <w:lang w:val="en-GB"/>
        </w:rPr>
        <w:t>future plans</w:t>
      </w:r>
      <w:proofErr w:type="gramEnd"/>
      <w:r w:rsidRPr="00BC2E29">
        <w:rPr>
          <w:rFonts w:cstheme="minorHAnsi"/>
          <w:sz w:val="22"/>
          <w:szCs w:val="22"/>
          <w:lang w:val="en-GB"/>
        </w:rPr>
        <w:t xml:space="preserve">? </w:t>
      </w:r>
    </w:p>
    <w:p w14:paraId="07B3FD43" w14:textId="77777777" w:rsidR="002E15E0" w:rsidRPr="00BC2E29" w:rsidRDefault="002E15E0" w:rsidP="002E15E0">
      <w:pPr>
        <w:rPr>
          <w:rFonts w:cstheme="minorHAnsi"/>
          <w:sz w:val="22"/>
          <w:szCs w:val="22"/>
          <w:lang w:val="en-GB"/>
        </w:rPr>
      </w:pPr>
    </w:p>
    <w:p w14:paraId="1F07A432" w14:textId="77777777" w:rsidR="002E15E0" w:rsidRPr="00BC2E29" w:rsidRDefault="002E15E0" w:rsidP="002E15E0">
      <w:pPr>
        <w:rPr>
          <w:rFonts w:cstheme="minorHAnsi"/>
          <w:sz w:val="22"/>
          <w:szCs w:val="22"/>
          <w:lang w:val="en-GB"/>
        </w:rPr>
      </w:pPr>
    </w:p>
    <w:p w14:paraId="0332D621" w14:textId="77777777" w:rsidR="002E15E0" w:rsidRPr="00BC2E29" w:rsidRDefault="002E15E0" w:rsidP="002E15E0">
      <w:pPr>
        <w:rPr>
          <w:rFonts w:cstheme="minorHAnsi"/>
          <w:sz w:val="22"/>
          <w:szCs w:val="22"/>
          <w:lang w:val="en-GB"/>
        </w:rPr>
      </w:pPr>
    </w:p>
    <w:p w14:paraId="504D59CC" w14:textId="77777777" w:rsidR="002E15E0" w:rsidRPr="00BC2E29" w:rsidRDefault="002E15E0" w:rsidP="002E15E0">
      <w:pPr>
        <w:rPr>
          <w:rFonts w:cstheme="minorHAnsi"/>
          <w:sz w:val="22"/>
          <w:szCs w:val="22"/>
          <w:lang w:val="en-GB"/>
        </w:rPr>
      </w:pPr>
    </w:p>
    <w:p w14:paraId="427ACE96" w14:textId="77777777" w:rsidR="002E15E0" w:rsidRPr="00BC2E29" w:rsidRDefault="002E15E0" w:rsidP="002E15E0">
      <w:pPr>
        <w:numPr>
          <w:ilvl w:val="0"/>
          <w:numId w:val="8"/>
        </w:numPr>
        <w:rPr>
          <w:rFonts w:cstheme="minorHAnsi"/>
          <w:sz w:val="22"/>
          <w:szCs w:val="22"/>
          <w:lang w:val="en-GB"/>
        </w:rPr>
      </w:pPr>
      <w:r w:rsidRPr="00BC2E29">
        <w:rPr>
          <w:rFonts w:cstheme="minorHAnsi"/>
          <w:sz w:val="22"/>
          <w:szCs w:val="22"/>
          <w:lang w:val="en-GB"/>
        </w:rPr>
        <w:t>What is one thing you could do to fill a gap?</w:t>
      </w:r>
    </w:p>
    <w:p w14:paraId="7C543B69" w14:textId="77777777" w:rsidR="002E15E0" w:rsidRPr="00BC2E29" w:rsidRDefault="002E15E0" w:rsidP="002E15E0">
      <w:pPr>
        <w:rPr>
          <w:rFonts w:cstheme="minorHAnsi"/>
          <w:sz w:val="22"/>
          <w:szCs w:val="22"/>
          <w:lang w:val="en-GB"/>
        </w:rPr>
      </w:pPr>
    </w:p>
    <w:p w14:paraId="46783310" w14:textId="77777777" w:rsidR="002E15E0" w:rsidRPr="00BC2E29" w:rsidRDefault="002E15E0" w:rsidP="002E15E0">
      <w:pPr>
        <w:rPr>
          <w:rFonts w:cstheme="minorHAnsi"/>
          <w:sz w:val="22"/>
          <w:szCs w:val="22"/>
          <w:lang w:val="en-GB"/>
        </w:rPr>
      </w:pPr>
    </w:p>
    <w:p w14:paraId="0C4BD9D6" w14:textId="77777777" w:rsidR="002E15E0" w:rsidRPr="00BC2E29" w:rsidRDefault="002E15E0" w:rsidP="002E15E0">
      <w:pPr>
        <w:rPr>
          <w:rFonts w:cstheme="minorHAnsi"/>
          <w:sz w:val="22"/>
          <w:szCs w:val="22"/>
          <w:lang w:val="en-GB"/>
        </w:rPr>
      </w:pPr>
    </w:p>
    <w:p w14:paraId="54F0A53B" w14:textId="77777777" w:rsidR="002E15E0" w:rsidRPr="00BC2E29" w:rsidRDefault="002E15E0" w:rsidP="002E15E0">
      <w:pPr>
        <w:rPr>
          <w:rFonts w:cstheme="minorHAnsi"/>
          <w:sz w:val="22"/>
          <w:szCs w:val="22"/>
          <w:lang w:val="en-GB"/>
        </w:rPr>
      </w:pPr>
    </w:p>
    <w:p w14:paraId="2EFFB502" w14:textId="77777777" w:rsidR="002E15E0" w:rsidRPr="00BC2E29" w:rsidRDefault="002E15E0" w:rsidP="002E15E0">
      <w:pPr>
        <w:numPr>
          <w:ilvl w:val="0"/>
          <w:numId w:val="8"/>
        </w:numPr>
        <w:rPr>
          <w:rFonts w:cstheme="minorHAnsi"/>
          <w:sz w:val="22"/>
          <w:szCs w:val="22"/>
          <w:lang w:val="en-GB"/>
        </w:rPr>
      </w:pPr>
      <w:r w:rsidRPr="00BC2E29">
        <w:rPr>
          <w:rFonts w:cstheme="minorHAnsi"/>
          <w:sz w:val="22"/>
          <w:szCs w:val="22"/>
          <w:lang w:val="en-GB"/>
        </w:rPr>
        <w:t xml:space="preserve">Which relationships ae out of date, and how might this affect the success of your </w:t>
      </w:r>
      <w:proofErr w:type="gramStart"/>
      <w:r w:rsidRPr="00BC2E29">
        <w:rPr>
          <w:rFonts w:cstheme="minorHAnsi"/>
          <w:sz w:val="22"/>
          <w:szCs w:val="22"/>
          <w:lang w:val="en-GB"/>
        </w:rPr>
        <w:t>future plans</w:t>
      </w:r>
      <w:proofErr w:type="gramEnd"/>
      <w:r w:rsidRPr="00BC2E29">
        <w:rPr>
          <w:rFonts w:cstheme="minorHAnsi"/>
          <w:sz w:val="22"/>
          <w:szCs w:val="22"/>
          <w:lang w:val="en-GB"/>
        </w:rPr>
        <w:t>?</w:t>
      </w:r>
    </w:p>
    <w:p w14:paraId="22CFC8C6" w14:textId="77777777" w:rsidR="002E15E0" w:rsidRPr="00BC2E29" w:rsidRDefault="002E15E0" w:rsidP="002E15E0">
      <w:pPr>
        <w:rPr>
          <w:rFonts w:cstheme="minorHAnsi"/>
          <w:sz w:val="22"/>
          <w:szCs w:val="22"/>
          <w:lang w:val="en-GB"/>
        </w:rPr>
      </w:pPr>
    </w:p>
    <w:p w14:paraId="18560C81" w14:textId="77777777" w:rsidR="002E15E0" w:rsidRPr="00BC2E29" w:rsidRDefault="002E15E0" w:rsidP="002E15E0">
      <w:pPr>
        <w:rPr>
          <w:rFonts w:cstheme="minorHAnsi"/>
          <w:sz w:val="22"/>
          <w:szCs w:val="22"/>
          <w:lang w:val="en-GB"/>
        </w:rPr>
      </w:pPr>
    </w:p>
    <w:p w14:paraId="382A69A9" w14:textId="77777777" w:rsidR="002E15E0" w:rsidRPr="00BC2E29" w:rsidRDefault="002E15E0" w:rsidP="002E15E0">
      <w:pPr>
        <w:rPr>
          <w:rFonts w:cstheme="minorHAnsi"/>
          <w:sz w:val="22"/>
          <w:szCs w:val="22"/>
          <w:lang w:val="en-GB"/>
        </w:rPr>
      </w:pPr>
    </w:p>
    <w:p w14:paraId="4E244618" w14:textId="77777777" w:rsidR="002E15E0" w:rsidRPr="00BC2E29" w:rsidRDefault="002E15E0" w:rsidP="002E15E0">
      <w:pPr>
        <w:rPr>
          <w:rFonts w:cstheme="minorHAnsi"/>
          <w:sz w:val="22"/>
          <w:szCs w:val="22"/>
          <w:lang w:val="en-GB"/>
        </w:rPr>
      </w:pPr>
    </w:p>
    <w:p w14:paraId="60A1EE6B" w14:textId="77777777" w:rsidR="002E15E0" w:rsidRPr="00BC2E29" w:rsidRDefault="002E15E0" w:rsidP="002E15E0">
      <w:pPr>
        <w:numPr>
          <w:ilvl w:val="0"/>
          <w:numId w:val="8"/>
        </w:numPr>
        <w:tabs>
          <w:tab w:val="num" w:pos="720"/>
        </w:tabs>
        <w:rPr>
          <w:rFonts w:cstheme="minorHAnsi"/>
          <w:sz w:val="22"/>
          <w:szCs w:val="22"/>
          <w:lang w:val="en-GB"/>
        </w:rPr>
      </w:pPr>
      <w:r w:rsidRPr="00BC2E29">
        <w:rPr>
          <w:rFonts w:cstheme="minorHAnsi"/>
          <w:sz w:val="22"/>
          <w:szCs w:val="22"/>
          <w:lang w:val="en-GB"/>
        </w:rPr>
        <w:t>What do you consider a priority for you to do to strengthen or refresh your relationship?</w:t>
      </w:r>
    </w:p>
    <w:p w14:paraId="3F4467B2" w14:textId="77777777" w:rsidR="002E15E0" w:rsidRPr="00BC2E29" w:rsidRDefault="002E15E0" w:rsidP="002E15E0">
      <w:pPr>
        <w:rPr>
          <w:rFonts w:cstheme="minorHAnsi"/>
          <w:sz w:val="22"/>
          <w:szCs w:val="22"/>
          <w:lang w:val="en-GB"/>
        </w:rPr>
      </w:pPr>
    </w:p>
    <w:p w14:paraId="4D468210" w14:textId="77777777" w:rsidR="007D357E" w:rsidRPr="00BC2E29" w:rsidRDefault="007D357E">
      <w:pPr>
        <w:rPr>
          <w:rFonts w:cstheme="minorHAnsi"/>
          <w:sz w:val="22"/>
          <w:szCs w:val="22"/>
          <w:lang w:val="en-GB"/>
        </w:rPr>
      </w:pPr>
    </w:p>
    <w:p w14:paraId="35BAFBD6" w14:textId="77777777" w:rsidR="00BC2E29" w:rsidRPr="00BC2E29" w:rsidRDefault="00BC2E29">
      <w:pPr>
        <w:rPr>
          <w:rFonts w:cstheme="minorHAnsi"/>
          <w:sz w:val="22"/>
          <w:szCs w:val="22"/>
          <w:lang w:val="en-GB"/>
        </w:rPr>
      </w:pPr>
    </w:p>
    <w:sectPr w:rsidR="00BC2E29" w:rsidRPr="00BC2E29" w:rsidSect="002E15E0">
      <w:footerReference w:type="default" r:id="rId11"/>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298F" w14:textId="77777777" w:rsidR="00D5213D" w:rsidRDefault="00D5213D" w:rsidP="00B60007">
      <w:r>
        <w:separator/>
      </w:r>
    </w:p>
  </w:endnote>
  <w:endnote w:type="continuationSeparator" w:id="0">
    <w:p w14:paraId="4DC9E3AB" w14:textId="77777777" w:rsidR="00D5213D" w:rsidRDefault="00D5213D" w:rsidP="00B6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D8C9" w14:textId="142D893D" w:rsidR="001F5FC3" w:rsidRDefault="001F5FC3" w:rsidP="001F5FC3">
    <w:pPr>
      <w:pStyle w:val="Footer"/>
      <w:jc w:val="center"/>
    </w:pPr>
    <w:r>
      <w:rPr>
        <w:noProof/>
      </w:rPr>
      <w:drawing>
        <wp:inline distT="0" distB="0" distL="0" distR="0" wp14:anchorId="31F6B391" wp14:editId="60538350">
          <wp:extent cx="5731510" cy="734060"/>
          <wp:effectExtent l="0" t="0" r="0" b="254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340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98AA" w14:textId="0B74A012" w:rsidR="00B60007" w:rsidRDefault="00B6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AEF8" w14:textId="77777777" w:rsidR="00D5213D" w:rsidRDefault="00D5213D" w:rsidP="00B60007">
      <w:r>
        <w:separator/>
      </w:r>
    </w:p>
  </w:footnote>
  <w:footnote w:type="continuationSeparator" w:id="0">
    <w:p w14:paraId="5957E058" w14:textId="77777777" w:rsidR="00D5213D" w:rsidRDefault="00D5213D" w:rsidP="00B6000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Orn21sr" int2:invalidationBookmarkName="" int2:hashCode="RoHRJMxsS3O6q/" int2:id="pnx4TTrB"/>
    <int2:bookmark int2:bookmarkName="_Int_G1rD086h" int2:invalidationBookmarkName="" int2:hashCode="RoHRJMxsS3O6q/" int2:id="7O9gGLND"/>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E6DC3"/>
    <w:multiLevelType w:val="hybridMultilevel"/>
    <w:tmpl w:val="2B42099E"/>
    <w:lvl w:ilvl="0" w:tplc="E0A807BC">
      <w:start w:val="1"/>
      <w:numFmt w:val="decimal"/>
      <w:lvlText w:val="%1."/>
      <w:lvlJc w:val="left"/>
      <w:pPr>
        <w:ind w:left="1800" w:hanging="360"/>
      </w:pPr>
    </w:lvl>
    <w:lvl w:ilvl="1" w:tplc="F3D0FF4A" w:tentative="1">
      <w:start w:val="1"/>
      <w:numFmt w:val="lowerLetter"/>
      <w:lvlText w:val="%2."/>
      <w:lvlJc w:val="left"/>
      <w:pPr>
        <w:ind w:left="2520" w:hanging="360"/>
      </w:pPr>
    </w:lvl>
    <w:lvl w:ilvl="2" w:tplc="460E074E" w:tentative="1">
      <w:start w:val="1"/>
      <w:numFmt w:val="lowerRoman"/>
      <w:lvlText w:val="%3."/>
      <w:lvlJc w:val="right"/>
      <w:pPr>
        <w:ind w:left="3240" w:hanging="180"/>
      </w:pPr>
    </w:lvl>
    <w:lvl w:ilvl="3" w:tplc="A3B6238E" w:tentative="1">
      <w:start w:val="1"/>
      <w:numFmt w:val="decimal"/>
      <w:lvlText w:val="%4."/>
      <w:lvlJc w:val="left"/>
      <w:pPr>
        <w:ind w:left="3960" w:hanging="360"/>
      </w:pPr>
    </w:lvl>
    <w:lvl w:ilvl="4" w:tplc="55BEDF56" w:tentative="1">
      <w:start w:val="1"/>
      <w:numFmt w:val="lowerLetter"/>
      <w:lvlText w:val="%5."/>
      <w:lvlJc w:val="left"/>
      <w:pPr>
        <w:ind w:left="4680" w:hanging="360"/>
      </w:pPr>
    </w:lvl>
    <w:lvl w:ilvl="5" w:tplc="6A92E4D2" w:tentative="1">
      <w:start w:val="1"/>
      <w:numFmt w:val="lowerRoman"/>
      <w:lvlText w:val="%6."/>
      <w:lvlJc w:val="right"/>
      <w:pPr>
        <w:ind w:left="5400" w:hanging="180"/>
      </w:pPr>
    </w:lvl>
    <w:lvl w:ilvl="6" w:tplc="DA36ECB2" w:tentative="1">
      <w:start w:val="1"/>
      <w:numFmt w:val="decimal"/>
      <w:lvlText w:val="%7."/>
      <w:lvlJc w:val="left"/>
      <w:pPr>
        <w:ind w:left="6120" w:hanging="360"/>
      </w:pPr>
    </w:lvl>
    <w:lvl w:ilvl="7" w:tplc="08249CCC" w:tentative="1">
      <w:start w:val="1"/>
      <w:numFmt w:val="lowerLetter"/>
      <w:lvlText w:val="%8."/>
      <w:lvlJc w:val="left"/>
      <w:pPr>
        <w:ind w:left="6840" w:hanging="360"/>
      </w:pPr>
    </w:lvl>
    <w:lvl w:ilvl="8" w:tplc="D8DAE428" w:tentative="1">
      <w:start w:val="1"/>
      <w:numFmt w:val="lowerRoman"/>
      <w:lvlText w:val="%9."/>
      <w:lvlJc w:val="right"/>
      <w:pPr>
        <w:ind w:left="7560" w:hanging="180"/>
      </w:pPr>
    </w:lvl>
  </w:abstractNum>
  <w:abstractNum w:abstractNumId="2" w15:restartNumberingAfterBreak="0">
    <w:nsid w:val="07836F5D"/>
    <w:multiLevelType w:val="hybridMultilevel"/>
    <w:tmpl w:val="4E6A9CEE"/>
    <w:lvl w:ilvl="0" w:tplc="F192F3DE">
      <w:start w:val="1"/>
      <w:numFmt w:val="decimal"/>
      <w:lvlText w:val="%1."/>
      <w:lvlJc w:val="left"/>
      <w:pPr>
        <w:ind w:left="720" w:hanging="360"/>
      </w:pPr>
    </w:lvl>
    <w:lvl w:ilvl="1" w:tplc="42506B92">
      <w:start w:val="1"/>
      <w:numFmt w:val="lowerLetter"/>
      <w:lvlText w:val="%2."/>
      <w:lvlJc w:val="left"/>
      <w:pPr>
        <w:ind w:left="1440" w:hanging="360"/>
      </w:pPr>
    </w:lvl>
    <w:lvl w:ilvl="2" w:tplc="5486077A">
      <w:start w:val="1"/>
      <w:numFmt w:val="lowerRoman"/>
      <w:lvlText w:val="%3."/>
      <w:lvlJc w:val="right"/>
      <w:pPr>
        <w:ind w:left="2160" w:hanging="180"/>
      </w:pPr>
    </w:lvl>
    <w:lvl w:ilvl="3" w:tplc="401E4830">
      <w:start w:val="1"/>
      <w:numFmt w:val="decimal"/>
      <w:lvlText w:val="%4."/>
      <w:lvlJc w:val="left"/>
      <w:pPr>
        <w:ind w:left="2880" w:hanging="360"/>
      </w:pPr>
    </w:lvl>
    <w:lvl w:ilvl="4" w:tplc="D65C39EC">
      <w:start w:val="1"/>
      <w:numFmt w:val="lowerLetter"/>
      <w:lvlText w:val="%5."/>
      <w:lvlJc w:val="left"/>
      <w:pPr>
        <w:ind w:left="3600" w:hanging="360"/>
      </w:pPr>
    </w:lvl>
    <w:lvl w:ilvl="5" w:tplc="5F3AAA4E">
      <w:start w:val="1"/>
      <w:numFmt w:val="lowerRoman"/>
      <w:lvlText w:val="%6."/>
      <w:lvlJc w:val="right"/>
      <w:pPr>
        <w:ind w:left="4320" w:hanging="180"/>
      </w:pPr>
    </w:lvl>
    <w:lvl w:ilvl="6" w:tplc="DF7AF8A4">
      <w:start w:val="1"/>
      <w:numFmt w:val="decimal"/>
      <w:lvlText w:val="%7."/>
      <w:lvlJc w:val="left"/>
      <w:pPr>
        <w:ind w:left="5040" w:hanging="360"/>
      </w:pPr>
    </w:lvl>
    <w:lvl w:ilvl="7" w:tplc="44F24652">
      <w:start w:val="1"/>
      <w:numFmt w:val="lowerLetter"/>
      <w:lvlText w:val="%8."/>
      <w:lvlJc w:val="left"/>
      <w:pPr>
        <w:ind w:left="5760" w:hanging="360"/>
      </w:pPr>
    </w:lvl>
    <w:lvl w:ilvl="8" w:tplc="3FF65228">
      <w:start w:val="1"/>
      <w:numFmt w:val="lowerRoman"/>
      <w:lvlText w:val="%9."/>
      <w:lvlJc w:val="right"/>
      <w:pPr>
        <w:ind w:left="6480" w:hanging="180"/>
      </w:pPr>
    </w:lvl>
  </w:abstractNum>
  <w:abstractNum w:abstractNumId="3" w15:restartNumberingAfterBreak="0">
    <w:nsid w:val="1DD115CC"/>
    <w:multiLevelType w:val="hybridMultilevel"/>
    <w:tmpl w:val="B9D8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97AD5"/>
    <w:multiLevelType w:val="hybridMultilevel"/>
    <w:tmpl w:val="39FA9DC8"/>
    <w:lvl w:ilvl="0" w:tplc="9D3A5062">
      <w:start w:val="1"/>
      <w:numFmt w:val="decimal"/>
      <w:lvlText w:val="%1."/>
      <w:lvlJc w:val="left"/>
      <w:pPr>
        <w:tabs>
          <w:tab w:val="num" w:pos="360"/>
        </w:tabs>
        <w:ind w:left="360" w:hanging="360"/>
      </w:pPr>
    </w:lvl>
    <w:lvl w:ilvl="1" w:tplc="1046B412" w:tentative="1">
      <w:start w:val="1"/>
      <w:numFmt w:val="decimal"/>
      <w:lvlText w:val="%2."/>
      <w:lvlJc w:val="left"/>
      <w:pPr>
        <w:tabs>
          <w:tab w:val="num" w:pos="1080"/>
        </w:tabs>
        <w:ind w:left="1080" w:hanging="360"/>
      </w:pPr>
    </w:lvl>
    <w:lvl w:ilvl="2" w:tplc="AF48CF78" w:tentative="1">
      <w:start w:val="1"/>
      <w:numFmt w:val="decimal"/>
      <w:lvlText w:val="%3."/>
      <w:lvlJc w:val="left"/>
      <w:pPr>
        <w:tabs>
          <w:tab w:val="num" w:pos="1800"/>
        </w:tabs>
        <w:ind w:left="1800" w:hanging="360"/>
      </w:pPr>
    </w:lvl>
    <w:lvl w:ilvl="3" w:tplc="D530423C" w:tentative="1">
      <w:start w:val="1"/>
      <w:numFmt w:val="decimal"/>
      <w:lvlText w:val="%4."/>
      <w:lvlJc w:val="left"/>
      <w:pPr>
        <w:tabs>
          <w:tab w:val="num" w:pos="2520"/>
        </w:tabs>
        <w:ind w:left="2520" w:hanging="360"/>
      </w:pPr>
    </w:lvl>
    <w:lvl w:ilvl="4" w:tplc="5F469084" w:tentative="1">
      <w:start w:val="1"/>
      <w:numFmt w:val="decimal"/>
      <w:lvlText w:val="%5."/>
      <w:lvlJc w:val="left"/>
      <w:pPr>
        <w:tabs>
          <w:tab w:val="num" w:pos="3240"/>
        </w:tabs>
        <w:ind w:left="3240" w:hanging="360"/>
      </w:pPr>
    </w:lvl>
    <w:lvl w:ilvl="5" w:tplc="BB3A4106" w:tentative="1">
      <w:start w:val="1"/>
      <w:numFmt w:val="decimal"/>
      <w:lvlText w:val="%6."/>
      <w:lvlJc w:val="left"/>
      <w:pPr>
        <w:tabs>
          <w:tab w:val="num" w:pos="3960"/>
        </w:tabs>
        <w:ind w:left="3960" w:hanging="360"/>
      </w:pPr>
    </w:lvl>
    <w:lvl w:ilvl="6" w:tplc="07F6BD88" w:tentative="1">
      <w:start w:val="1"/>
      <w:numFmt w:val="decimal"/>
      <w:lvlText w:val="%7."/>
      <w:lvlJc w:val="left"/>
      <w:pPr>
        <w:tabs>
          <w:tab w:val="num" w:pos="4680"/>
        </w:tabs>
        <w:ind w:left="4680" w:hanging="360"/>
      </w:pPr>
    </w:lvl>
    <w:lvl w:ilvl="7" w:tplc="904E83F2" w:tentative="1">
      <w:start w:val="1"/>
      <w:numFmt w:val="decimal"/>
      <w:lvlText w:val="%8."/>
      <w:lvlJc w:val="left"/>
      <w:pPr>
        <w:tabs>
          <w:tab w:val="num" w:pos="5400"/>
        </w:tabs>
        <w:ind w:left="5400" w:hanging="360"/>
      </w:pPr>
    </w:lvl>
    <w:lvl w:ilvl="8" w:tplc="58368BA8" w:tentative="1">
      <w:start w:val="1"/>
      <w:numFmt w:val="decimal"/>
      <w:lvlText w:val="%9."/>
      <w:lvlJc w:val="left"/>
      <w:pPr>
        <w:tabs>
          <w:tab w:val="num" w:pos="6120"/>
        </w:tabs>
        <w:ind w:left="6120" w:hanging="360"/>
      </w:pPr>
    </w:lvl>
  </w:abstractNum>
  <w:abstractNum w:abstractNumId="5" w15:restartNumberingAfterBreak="0">
    <w:nsid w:val="31426523"/>
    <w:multiLevelType w:val="hybridMultilevel"/>
    <w:tmpl w:val="8202EA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0213B9E"/>
    <w:multiLevelType w:val="hybridMultilevel"/>
    <w:tmpl w:val="7A5C7D70"/>
    <w:lvl w:ilvl="0" w:tplc="5B727C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6C0867"/>
    <w:multiLevelType w:val="hybridMultilevel"/>
    <w:tmpl w:val="929C03A2"/>
    <w:lvl w:ilvl="0" w:tplc="0809000F">
      <w:start w:val="1"/>
      <w:numFmt w:val="decimal"/>
      <w:lvlText w:val="%1."/>
      <w:lvlJc w:val="left"/>
      <w:pPr>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29181942">
    <w:abstractNumId w:val="2"/>
  </w:num>
  <w:num w:numId="2" w16cid:durableId="1076054623">
    <w:abstractNumId w:val="6"/>
  </w:num>
  <w:num w:numId="3" w16cid:durableId="1550145830">
    <w:abstractNumId w:val="3"/>
  </w:num>
  <w:num w:numId="4" w16cid:durableId="1311060932">
    <w:abstractNumId w:val="5"/>
  </w:num>
  <w:num w:numId="5" w16cid:durableId="1236629655">
    <w:abstractNumId w:val="0"/>
  </w:num>
  <w:num w:numId="6" w16cid:durableId="136649645">
    <w:abstractNumId w:val="1"/>
  </w:num>
  <w:num w:numId="7" w16cid:durableId="1641035990">
    <w:abstractNumId w:val="7"/>
  </w:num>
  <w:num w:numId="8" w16cid:durableId="667558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07"/>
    <w:rsid w:val="001F5FC3"/>
    <w:rsid w:val="0023108A"/>
    <w:rsid w:val="0025526F"/>
    <w:rsid w:val="002E15E0"/>
    <w:rsid w:val="0032268F"/>
    <w:rsid w:val="003E54A9"/>
    <w:rsid w:val="006A5C0B"/>
    <w:rsid w:val="00701579"/>
    <w:rsid w:val="007030F1"/>
    <w:rsid w:val="007D357E"/>
    <w:rsid w:val="00B60007"/>
    <w:rsid w:val="00BC2E29"/>
    <w:rsid w:val="00D10E39"/>
    <w:rsid w:val="00D34691"/>
    <w:rsid w:val="00D5213D"/>
    <w:rsid w:val="00D94956"/>
    <w:rsid w:val="01C00E4A"/>
    <w:rsid w:val="0B13B27D"/>
    <w:rsid w:val="0F7EE9D1"/>
    <w:rsid w:val="13AC4C5C"/>
    <w:rsid w:val="1A57928F"/>
    <w:rsid w:val="20ADABB6"/>
    <w:rsid w:val="22497C17"/>
    <w:rsid w:val="30C5C8B9"/>
    <w:rsid w:val="3593CBB6"/>
    <w:rsid w:val="3C0E6FAD"/>
    <w:rsid w:val="3DEF9176"/>
    <w:rsid w:val="4825C89D"/>
    <w:rsid w:val="4D24230D"/>
    <w:rsid w:val="541E6A85"/>
    <w:rsid w:val="55137D39"/>
    <w:rsid w:val="5CFC297A"/>
    <w:rsid w:val="5D98F84D"/>
    <w:rsid w:val="61CF9A9D"/>
    <w:rsid w:val="654313A8"/>
    <w:rsid w:val="6B78761C"/>
    <w:rsid w:val="6D1C5AB2"/>
    <w:rsid w:val="6F5161B2"/>
    <w:rsid w:val="6FC45735"/>
    <w:rsid w:val="70C8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3CB53"/>
  <w15:chartTrackingRefBased/>
  <w15:docId w15:val="{EE53A478-0D4E-4FC8-A270-8CAFAC8C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8A"/>
    <w:pPr>
      <w:spacing w:line="240" w:lineRule="auto"/>
    </w:pPr>
    <w:rPr>
      <w:sz w:val="24"/>
      <w:szCs w:val="24"/>
      <w:lang w:val="en-US"/>
    </w:rPr>
  </w:style>
  <w:style w:type="paragraph" w:styleId="Heading1">
    <w:name w:val="heading 1"/>
    <w:basedOn w:val="Normal"/>
    <w:next w:val="Normal"/>
    <w:link w:val="Heading1Char"/>
    <w:uiPriority w:val="9"/>
    <w:qFormat/>
    <w:rsid w:val="002E15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15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007"/>
    <w:pPr>
      <w:tabs>
        <w:tab w:val="center" w:pos="4513"/>
        <w:tab w:val="right" w:pos="9026"/>
      </w:tabs>
    </w:pPr>
  </w:style>
  <w:style w:type="character" w:customStyle="1" w:styleId="HeaderChar">
    <w:name w:val="Header Char"/>
    <w:basedOn w:val="DefaultParagraphFont"/>
    <w:link w:val="Header"/>
    <w:uiPriority w:val="99"/>
    <w:rsid w:val="00B60007"/>
  </w:style>
  <w:style w:type="paragraph" w:styleId="Footer">
    <w:name w:val="footer"/>
    <w:basedOn w:val="Normal"/>
    <w:link w:val="FooterChar"/>
    <w:uiPriority w:val="99"/>
    <w:unhideWhenUsed/>
    <w:rsid w:val="00B60007"/>
    <w:pPr>
      <w:tabs>
        <w:tab w:val="center" w:pos="4513"/>
        <w:tab w:val="right" w:pos="9026"/>
      </w:tabs>
    </w:pPr>
  </w:style>
  <w:style w:type="character" w:customStyle="1" w:styleId="FooterChar">
    <w:name w:val="Footer Char"/>
    <w:basedOn w:val="DefaultParagraphFont"/>
    <w:link w:val="Footer"/>
    <w:uiPriority w:val="99"/>
    <w:rsid w:val="00B60007"/>
  </w:style>
  <w:style w:type="paragraph" w:styleId="ListParagraph">
    <w:name w:val="List Paragraph"/>
    <w:basedOn w:val="Normal"/>
    <w:uiPriority w:val="34"/>
    <w:qFormat/>
    <w:rsid w:val="00D94956"/>
    <w:pPr>
      <w:ind w:left="720"/>
      <w:contextualSpacing/>
    </w:pPr>
  </w:style>
  <w:style w:type="paragraph" w:styleId="NormalWeb">
    <w:name w:val="Normal (Web)"/>
    <w:basedOn w:val="Normal"/>
    <w:uiPriority w:val="99"/>
    <w:unhideWhenUsed/>
    <w:rsid w:val="0023108A"/>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23108A"/>
    <w:rPr>
      <w:b/>
      <w:bCs/>
    </w:rPr>
  </w:style>
  <w:style w:type="character" w:customStyle="1" w:styleId="apple-converted-space">
    <w:name w:val="apple-converted-space"/>
    <w:basedOn w:val="DefaultParagraphFont"/>
    <w:rsid w:val="0023108A"/>
  </w:style>
  <w:style w:type="character" w:styleId="Hyperlink">
    <w:name w:val="Hyperlink"/>
    <w:basedOn w:val="DefaultParagraphFont"/>
    <w:uiPriority w:val="99"/>
    <w:unhideWhenUsed/>
    <w:rsid w:val="0023108A"/>
    <w:rPr>
      <w:color w:val="0563C1" w:themeColor="hyperlink"/>
      <w:u w:val="single"/>
    </w:rPr>
  </w:style>
  <w:style w:type="character" w:customStyle="1" w:styleId="Heading1Char">
    <w:name w:val="Heading 1 Char"/>
    <w:basedOn w:val="DefaultParagraphFont"/>
    <w:link w:val="Heading1"/>
    <w:uiPriority w:val="9"/>
    <w:rsid w:val="002E15E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2E15E0"/>
    <w:rPr>
      <w:rFonts w:asciiTheme="majorHAnsi" w:eastAsiaTheme="majorEastAsia" w:hAnsiTheme="majorHAnsi" w:cstheme="majorBidi"/>
      <w:color w:val="2F5496" w:themeColor="accent1" w:themeShade="BF"/>
      <w:sz w:val="26"/>
      <w:szCs w:val="26"/>
      <w:lang w:val="en-US"/>
    </w:rPr>
  </w:style>
  <w:style w:type="table" w:styleId="GridTable5Dark-Accent1">
    <w:name w:val="Grid Table 5 Dark Accent 1"/>
    <w:basedOn w:val="TableNormal"/>
    <w:uiPriority w:val="50"/>
    <w:rsid w:val="002E15E0"/>
    <w:pPr>
      <w:spacing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businesssupport</dc:creator>
  <cp:keywords/>
  <dc:description/>
  <cp:lastModifiedBy>Tracey Stead</cp:lastModifiedBy>
  <cp:revision>9</cp:revision>
  <dcterms:created xsi:type="dcterms:W3CDTF">2022-07-25T23:45:00Z</dcterms:created>
  <dcterms:modified xsi:type="dcterms:W3CDTF">2023-01-18T18:55:00Z</dcterms:modified>
</cp:coreProperties>
</file>