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984D" w14:textId="77777777" w:rsidR="006C7D35" w:rsidRPr="00F34E7B" w:rsidRDefault="009E2605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F34E7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41B4D0" wp14:editId="56C2637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65600" cy="5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_CLEAR-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53" w:rsidRPr="00F34E7B">
        <w:rPr>
          <w:rFonts w:ascii="Arial" w:hAnsi="Arial" w:cs="Arial"/>
          <w:b/>
          <w:bCs/>
          <w:sz w:val="28"/>
          <w:szCs w:val="28"/>
        </w:rPr>
        <w:t>L</w:t>
      </w:r>
      <w:r w:rsidR="001D6C53" w:rsidRPr="00F34E7B">
        <w:rPr>
          <w:rFonts w:ascii="Arial" w:hAnsi="Arial" w:cs="Arial"/>
          <w:b/>
          <w:bCs/>
          <w:sz w:val="24"/>
          <w:szCs w:val="24"/>
        </w:rPr>
        <w:t>EARNING</w:t>
      </w:r>
      <w:r w:rsidR="001D6C53" w:rsidRPr="00F34E7B">
        <w:rPr>
          <w:rFonts w:ascii="Arial" w:hAnsi="Arial" w:cs="Arial"/>
          <w:b/>
          <w:bCs/>
          <w:sz w:val="28"/>
          <w:szCs w:val="28"/>
        </w:rPr>
        <w:t xml:space="preserve"> F</w:t>
      </w:r>
      <w:r w:rsidR="001D6C53" w:rsidRPr="00F34E7B">
        <w:rPr>
          <w:rFonts w:ascii="Arial" w:hAnsi="Arial" w:cs="Arial"/>
          <w:b/>
          <w:bCs/>
          <w:sz w:val="24"/>
          <w:szCs w:val="24"/>
        </w:rPr>
        <w:t>ROM</w:t>
      </w:r>
      <w:r w:rsidR="001D6C53" w:rsidRPr="00F34E7B">
        <w:rPr>
          <w:rFonts w:ascii="Arial" w:hAnsi="Arial" w:cs="Arial"/>
          <w:b/>
          <w:bCs/>
          <w:sz w:val="28"/>
          <w:szCs w:val="28"/>
        </w:rPr>
        <w:t xml:space="preserve"> I</w:t>
      </w:r>
      <w:r w:rsidR="001D6C53" w:rsidRPr="00F34E7B">
        <w:rPr>
          <w:rFonts w:ascii="Arial" w:hAnsi="Arial" w:cs="Arial"/>
          <w:b/>
          <w:bCs/>
          <w:sz w:val="24"/>
          <w:szCs w:val="24"/>
        </w:rPr>
        <w:t>NCIDENTS</w:t>
      </w:r>
    </w:p>
    <w:p w14:paraId="34588719" w14:textId="71EC8F2D" w:rsidR="008A61F5" w:rsidRPr="00F34E7B" w:rsidRDefault="006D72CA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F34E7B">
        <w:rPr>
          <w:rFonts w:ascii="Arial" w:hAnsi="Arial" w:cs="Arial"/>
          <w:b/>
          <w:bCs/>
          <w:sz w:val="28"/>
          <w:szCs w:val="28"/>
        </w:rPr>
        <w:t>R</w:t>
      </w:r>
      <w:r w:rsidRPr="00F34E7B">
        <w:rPr>
          <w:rFonts w:ascii="Arial" w:hAnsi="Arial" w:cs="Arial"/>
          <w:b/>
          <w:bCs/>
          <w:sz w:val="24"/>
          <w:szCs w:val="24"/>
        </w:rPr>
        <w:t>EPORTING</w:t>
      </w:r>
      <w:r w:rsidR="00F33D6E" w:rsidRPr="00F34E7B">
        <w:rPr>
          <w:rFonts w:ascii="Arial" w:hAnsi="Arial" w:cs="Arial"/>
          <w:b/>
          <w:bCs/>
          <w:sz w:val="28"/>
          <w:szCs w:val="28"/>
        </w:rPr>
        <w:t xml:space="preserve"> </w:t>
      </w:r>
      <w:r w:rsidR="001D6C53" w:rsidRPr="00F34E7B">
        <w:rPr>
          <w:rFonts w:ascii="Arial" w:hAnsi="Arial" w:cs="Arial"/>
          <w:b/>
          <w:bCs/>
          <w:sz w:val="28"/>
          <w:szCs w:val="28"/>
        </w:rPr>
        <w:t>F</w:t>
      </w:r>
      <w:r w:rsidR="001D6C53" w:rsidRPr="00F34E7B">
        <w:rPr>
          <w:rFonts w:ascii="Arial" w:hAnsi="Arial" w:cs="Arial"/>
          <w:b/>
          <w:bCs/>
          <w:sz w:val="24"/>
          <w:szCs w:val="24"/>
        </w:rPr>
        <w:t>ORM</w:t>
      </w:r>
    </w:p>
    <w:p w14:paraId="1159AFEC" w14:textId="77777777" w:rsidR="008A61F5" w:rsidRPr="00F34E7B" w:rsidRDefault="008A61F5" w:rsidP="009E26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F3704" w14:textId="77777777" w:rsidR="006C7D35" w:rsidRPr="00F34E7B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61D9E" w14:textId="325DD9C2" w:rsidR="001D6C53" w:rsidRPr="00F34E7B" w:rsidRDefault="001D6C53" w:rsidP="006C7D3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12D88" w:rsidRPr="00F34E7B" w14:paraId="2ACE4771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4C7B21D8" w14:textId="5CC6FBC6" w:rsidR="001D6C53" w:rsidRPr="00F34E7B" w:rsidRDefault="008A61F5" w:rsidP="006C7D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Describe w</w:t>
            </w:r>
            <w:r w:rsidR="001D6C53"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hat happened</w:t>
            </w:r>
          </w:p>
        </w:tc>
      </w:tr>
      <w:tr w:rsidR="00D12D88" w:rsidRPr="00F34E7B" w14:paraId="078C347F" w14:textId="77777777" w:rsidTr="006C7D35">
        <w:trPr>
          <w:cantSplit/>
          <w:trHeight w:val="888"/>
        </w:trPr>
        <w:tc>
          <w:tcPr>
            <w:tcW w:w="10485" w:type="dxa"/>
          </w:tcPr>
          <w:p w14:paraId="25EB82AB" w14:textId="77777777" w:rsidR="00CD65DF" w:rsidRDefault="00CD65DF" w:rsidP="001953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7392C" w14:textId="1BB911C5" w:rsidR="00CD65DF" w:rsidRDefault="00472F46" w:rsidP="001953FD">
            <w:pPr>
              <w:rPr>
                <w:rFonts w:ascii="Arial" w:hAnsi="Arial" w:cs="Arial"/>
                <w:sz w:val="24"/>
                <w:szCs w:val="24"/>
              </w:rPr>
            </w:pPr>
            <w:r w:rsidRPr="00472F46">
              <w:rPr>
                <w:rFonts w:ascii="Arial" w:hAnsi="Arial" w:cs="Arial"/>
                <w:sz w:val="24"/>
                <w:szCs w:val="24"/>
              </w:rPr>
              <w:t>During the electrical safety testing on some lights that were installed by staff, a plug for one of them was found in an unsafe condition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72F46">
              <w:rPr>
                <w:rFonts w:ascii="Arial" w:hAnsi="Arial" w:cs="Arial"/>
                <w:sz w:val="24"/>
                <w:szCs w:val="24"/>
              </w:rPr>
              <w:t xml:space="preserve"> where the flex was not secured under the cord grip and the pin for the neutral wire had its screw missing causing the wire to become disconnected</w:t>
            </w:r>
            <w:r w:rsidR="006A02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1ACF37" w14:textId="1780BCC9" w:rsidR="001D6C53" w:rsidRPr="00472F46" w:rsidRDefault="00472F46" w:rsidP="001953FD">
            <w:pPr>
              <w:rPr>
                <w:rFonts w:ascii="Arial" w:hAnsi="Arial" w:cs="Arial"/>
                <w:sz w:val="24"/>
                <w:szCs w:val="24"/>
              </w:rPr>
            </w:pPr>
            <w:r w:rsidRPr="00472F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2D88" w:rsidRPr="00F34E7B" w14:paraId="64EF1256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28C69280" w14:textId="32484B6E" w:rsidR="001D6C53" w:rsidRPr="00F34E7B" w:rsidRDefault="008A61F5" w:rsidP="006C7D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What were the i</w:t>
            </w:r>
            <w:r w:rsidR="001D6C53"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mmediate cause(s)</w:t>
            </w:r>
            <w:r w:rsidR="00C55179"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D12D88" w:rsidRPr="00F34E7B" w14:paraId="564348B9" w14:textId="77777777" w:rsidTr="006C7D35">
        <w:trPr>
          <w:cantSplit/>
          <w:trHeight w:val="888"/>
        </w:trPr>
        <w:tc>
          <w:tcPr>
            <w:tcW w:w="10485" w:type="dxa"/>
          </w:tcPr>
          <w:p w14:paraId="429F6547" w14:textId="77777777" w:rsidR="001D6C53" w:rsidRPr="00EB1FDA" w:rsidRDefault="001D6C53" w:rsidP="001D6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18F4D" w14:textId="41B27DA2" w:rsidR="001D6C53" w:rsidRPr="00EB1FDA" w:rsidRDefault="00EB1FDA" w:rsidP="00B852CA">
            <w:pPr>
              <w:rPr>
                <w:rFonts w:ascii="Arial" w:hAnsi="Arial" w:cs="Arial"/>
                <w:sz w:val="24"/>
                <w:szCs w:val="24"/>
              </w:rPr>
            </w:pPr>
            <w:r w:rsidRPr="00EB1FDA">
              <w:rPr>
                <w:rFonts w:ascii="Arial" w:hAnsi="Arial" w:cs="Arial"/>
                <w:sz w:val="24"/>
                <w:szCs w:val="24"/>
              </w:rPr>
              <w:t>Plugs were installed by staff without the proper level of electrical competence.</w:t>
            </w:r>
          </w:p>
        </w:tc>
      </w:tr>
      <w:tr w:rsidR="00D12D88" w:rsidRPr="00F34E7B" w14:paraId="214582BE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6E49D38C" w14:textId="3C6AE2D9" w:rsidR="001D6C53" w:rsidRPr="00F34E7B" w:rsidRDefault="00C55179" w:rsidP="006C7D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What were the r</w:t>
            </w:r>
            <w:r w:rsidR="001D6C53"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oot cause(s)</w:t>
            </w:r>
            <w:r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D12D88" w:rsidRPr="00F34E7B" w14:paraId="490ECCB7" w14:textId="77777777" w:rsidTr="006C7D35">
        <w:trPr>
          <w:cantSplit/>
          <w:trHeight w:val="888"/>
        </w:trPr>
        <w:tc>
          <w:tcPr>
            <w:tcW w:w="10485" w:type="dxa"/>
          </w:tcPr>
          <w:p w14:paraId="02B5879F" w14:textId="77777777" w:rsidR="001D6C53" w:rsidRPr="00457E74" w:rsidRDefault="001D6C53" w:rsidP="001D6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5186D" w14:textId="54861DB6" w:rsidR="00A71D43" w:rsidRPr="00457E74" w:rsidRDefault="00A71D43" w:rsidP="001D6C53">
            <w:pPr>
              <w:rPr>
                <w:rFonts w:ascii="Arial" w:hAnsi="Arial" w:cs="Arial"/>
                <w:sz w:val="24"/>
                <w:szCs w:val="24"/>
              </w:rPr>
            </w:pPr>
            <w:r w:rsidRPr="00457E74">
              <w:rPr>
                <w:rFonts w:ascii="Arial" w:hAnsi="Arial" w:cs="Arial"/>
                <w:sz w:val="24"/>
                <w:szCs w:val="24"/>
              </w:rPr>
              <w:t xml:space="preserve">The staff members were not aware of the electrical safety requirements for the type of work being </w:t>
            </w:r>
            <w:r w:rsidR="00457E74" w:rsidRPr="00457E74">
              <w:rPr>
                <w:rFonts w:ascii="Arial" w:hAnsi="Arial" w:cs="Arial"/>
                <w:sz w:val="24"/>
                <w:szCs w:val="24"/>
              </w:rPr>
              <w:t>attempted.</w:t>
            </w:r>
          </w:p>
          <w:p w14:paraId="42015B0D" w14:textId="77777777" w:rsidR="001D6C53" w:rsidRPr="00F34E7B" w:rsidRDefault="001D6C53" w:rsidP="00B852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2D88" w:rsidRPr="00F34E7B" w14:paraId="72C87965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7D07294" w14:textId="2CC5CDE3" w:rsidR="001D6C53" w:rsidRPr="00F34E7B" w:rsidRDefault="008A61F5" w:rsidP="006C7D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Describe the a</w:t>
            </w:r>
            <w:r w:rsidR="001D6C53" w:rsidRPr="00F34E7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ction taken</w:t>
            </w:r>
          </w:p>
        </w:tc>
      </w:tr>
      <w:tr w:rsidR="00D12D88" w:rsidRPr="00F34E7B" w14:paraId="1272BD67" w14:textId="77777777" w:rsidTr="006C7D35">
        <w:trPr>
          <w:cantSplit/>
          <w:trHeight w:val="888"/>
        </w:trPr>
        <w:tc>
          <w:tcPr>
            <w:tcW w:w="10485" w:type="dxa"/>
          </w:tcPr>
          <w:p w14:paraId="4C44CCBE" w14:textId="77777777" w:rsidR="00CD65DF" w:rsidRDefault="00CD65DF" w:rsidP="00B852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269A2" w14:textId="77777777" w:rsidR="001D6C53" w:rsidRDefault="00457E74" w:rsidP="00B852CA">
            <w:pPr>
              <w:rPr>
                <w:rFonts w:ascii="Arial" w:hAnsi="Arial" w:cs="Arial"/>
                <w:sz w:val="24"/>
                <w:szCs w:val="24"/>
              </w:rPr>
            </w:pPr>
            <w:r w:rsidRPr="006848F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848FD" w:rsidRPr="006848FD">
              <w:rPr>
                <w:rFonts w:ascii="Arial" w:hAnsi="Arial" w:cs="Arial"/>
                <w:sz w:val="24"/>
                <w:szCs w:val="24"/>
              </w:rPr>
              <w:t xml:space="preserve">PI and Lab Manager discussed the situation with the group and reminded them that electrical works had to be performed by personnel with the proper electrical safety </w:t>
            </w:r>
            <w:r w:rsidR="00D85AF6" w:rsidRPr="006848FD">
              <w:rPr>
                <w:rFonts w:ascii="Arial" w:hAnsi="Arial" w:cs="Arial"/>
                <w:sz w:val="24"/>
                <w:szCs w:val="24"/>
              </w:rPr>
              <w:t>competencies and</w:t>
            </w:r>
            <w:r w:rsidR="006848FD" w:rsidRPr="006848FD">
              <w:rPr>
                <w:rFonts w:ascii="Arial" w:hAnsi="Arial" w:cs="Arial"/>
                <w:sz w:val="24"/>
                <w:szCs w:val="24"/>
              </w:rPr>
              <w:t xml:space="preserve"> checked</w:t>
            </w:r>
            <w:r w:rsidR="00D85AF6">
              <w:rPr>
                <w:rFonts w:ascii="Arial" w:hAnsi="Arial" w:cs="Arial"/>
                <w:sz w:val="24"/>
                <w:szCs w:val="24"/>
              </w:rPr>
              <w:t xml:space="preserve"> by trained technicians/electricians</w:t>
            </w:r>
            <w:r w:rsidR="006848FD" w:rsidRPr="006848FD">
              <w:rPr>
                <w:rFonts w:ascii="Arial" w:hAnsi="Arial" w:cs="Arial"/>
                <w:sz w:val="24"/>
                <w:szCs w:val="24"/>
              </w:rPr>
              <w:t xml:space="preserve"> prior to use.</w:t>
            </w:r>
          </w:p>
          <w:p w14:paraId="6A9FE074" w14:textId="066F7F47" w:rsidR="00CD65DF" w:rsidRPr="006848FD" w:rsidRDefault="00CD65DF" w:rsidP="00B85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D88" w:rsidRPr="00F34E7B" w14:paraId="54EACF2F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6D8C42D" w14:textId="768BEF3C" w:rsidR="001D6C53" w:rsidRPr="00F34E7B" w:rsidRDefault="00D234CF" w:rsidP="006C7D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Images (optional)</w:t>
            </w:r>
          </w:p>
        </w:tc>
      </w:tr>
      <w:tr w:rsidR="00D12D88" w:rsidRPr="00F34E7B" w14:paraId="134DF8A6" w14:textId="77777777" w:rsidTr="006C7D35">
        <w:trPr>
          <w:cantSplit/>
          <w:trHeight w:val="888"/>
        </w:trPr>
        <w:tc>
          <w:tcPr>
            <w:tcW w:w="10485" w:type="dxa"/>
          </w:tcPr>
          <w:p w14:paraId="4F1B19F0" w14:textId="77777777" w:rsidR="001D6C53" w:rsidRPr="00F34E7B" w:rsidRDefault="001D6C53" w:rsidP="001D6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540A5" w14:textId="1A17EEC1" w:rsidR="00D234CF" w:rsidRPr="00F34E7B" w:rsidRDefault="00D234CF" w:rsidP="001D6C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34E7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14:paraId="3148B1C7" w14:textId="77777777" w:rsidR="001D6C53" w:rsidRPr="00F34E7B" w:rsidRDefault="001D6C53" w:rsidP="001D6C53">
      <w:pPr>
        <w:rPr>
          <w:rFonts w:ascii="Arial" w:hAnsi="Arial" w:cs="Arial"/>
          <w:b/>
          <w:bCs/>
          <w:sz w:val="28"/>
          <w:szCs w:val="28"/>
        </w:rPr>
      </w:pPr>
    </w:p>
    <w:p w14:paraId="1661C14F" w14:textId="48F27FA6" w:rsidR="008F27D9" w:rsidRPr="00F34E7B" w:rsidRDefault="008F27D9" w:rsidP="006C7D35">
      <w:pPr>
        <w:rPr>
          <w:rFonts w:ascii="Arial" w:hAnsi="Arial" w:cs="Arial"/>
          <w:sz w:val="20"/>
          <w:szCs w:val="20"/>
        </w:rPr>
      </w:pPr>
    </w:p>
    <w:sectPr w:rsidR="008F27D9" w:rsidRPr="00F34E7B" w:rsidSect="008F27D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8589" w14:textId="77777777" w:rsidR="00F747A1" w:rsidRDefault="00F747A1" w:rsidP="00040FEA">
      <w:pPr>
        <w:spacing w:after="0" w:line="240" w:lineRule="auto"/>
      </w:pPr>
      <w:r>
        <w:separator/>
      </w:r>
    </w:p>
  </w:endnote>
  <w:endnote w:type="continuationSeparator" w:id="0">
    <w:p w14:paraId="6D88CCD2" w14:textId="77777777" w:rsidR="00F747A1" w:rsidRDefault="00F747A1" w:rsidP="000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3A97" w14:textId="77777777" w:rsidR="00D12D88" w:rsidRPr="00040FEA" w:rsidRDefault="00D12D88">
    <w:pPr>
      <w:pStyle w:val="Footer"/>
      <w:rPr>
        <w:rFonts w:ascii="Arial" w:hAnsi="Arial" w:cs="Arial"/>
        <w:sz w:val="16"/>
        <w:szCs w:val="16"/>
      </w:rPr>
    </w:pPr>
    <w:r w:rsidRPr="00040FEA">
      <w:rPr>
        <w:rFonts w:ascii="Arial" w:hAnsi="Arial" w:cs="Arial"/>
        <w:sz w:val="16"/>
        <w:szCs w:val="16"/>
      </w:rPr>
      <w:t>Imperial College London</w:t>
    </w:r>
    <w:r>
      <w:rPr>
        <w:rFonts w:ascii="Arial" w:hAnsi="Arial" w:cs="Arial"/>
        <w:sz w:val="16"/>
        <w:szCs w:val="16"/>
      </w:rPr>
      <w:t xml:space="preserve"> Safety Department</w:t>
    </w:r>
    <w:r w:rsidRPr="00040FEA">
      <w:rPr>
        <w:rFonts w:ascii="Arial" w:hAnsi="Arial" w:cs="Arial"/>
        <w:sz w:val="16"/>
        <w:szCs w:val="16"/>
      </w:rPr>
      <w:ptab w:relativeTo="margin" w:alignment="center" w:leader="none"/>
    </w:r>
    <w:r w:rsidRPr="00040FEA">
      <w:rPr>
        <w:rFonts w:ascii="Arial" w:hAnsi="Arial" w:cs="Arial"/>
        <w:sz w:val="16"/>
        <w:szCs w:val="16"/>
      </w:rPr>
      <w:ptab w:relativeTo="margin" w:alignment="right" w:leader="none"/>
    </w:r>
    <w:r w:rsidRPr="00040FEA">
      <w:rPr>
        <w:rFonts w:ascii="Arial" w:hAnsi="Arial" w:cs="Arial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AED4" w14:textId="77777777" w:rsidR="00F747A1" w:rsidRDefault="00F747A1" w:rsidP="00040FEA">
      <w:pPr>
        <w:spacing w:after="0" w:line="240" w:lineRule="auto"/>
      </w:pPr>
      <w:r>
        <w:separator/>
      </w:r>
    </w:p>
  </w:footnote>
  <w:footnote w:type="continuationSeparator" w:id="0">
    <w:p w14:paraId="174B49E4" w14:textId="77777777" w:rsidR="00F747A1" w:rsidRDefault="00F747A1" w:rsidP="0004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2F4"/>
    <w:multiLevelType w:val="hybridMultilevel"/>
    <w:tmpl w:val="2EE0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9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53"/>
    <w:rsid w:val="00040FEA"/>
    <w:rsid w:val="000528B3"/>
    <w:rsid w:val="00105593"/>
    <w:rsid w:val="001953FD"/>
    <w:rsid w:val="00197C50"/>
    <w:rsid w:val="001D6C53"/>
    <w:rsid w:val="001F735F"/>
    <w:rsid w:val="002524EB"/>
    <w:rsid w:val="002C72E4"/>
    <w:rsid w:val="003A3AD4"/>
    <w:rsid w:val="004528E3"/>
    <w:rsid w:val="00457E74"/>
    <w:rsid w:val="00472F46"/>
    <w:rsid w:val="00494CAD"/>
    <w:rsid w:val="004C17F9"/>
    <w:rsid w:val="004D1C26"/>
    <w:rsid w:val="00557DDB"/>
    <w:rsid w:val="005F1554"/>
    <w:rsid w:val="006168BB"/>
    <w:rsid w:val="006848FD"/>
    <w:rsid w:val="006A02A9"/>
    <w:rsid w:val="006C7D35"/>
    <w:rsid w:val="006D72CA"/>
    <w:rsid w:val="008921B4"/>
    <w:rsid w:val="008A61F5"/>
    <w:rsid w:val="008B46B2"/>
    <w:rsid w:val="008D0BE6"/>
    <w:rsid w:val="008F27D9"/>
    <w:rsid w:val="009041D9"/>
    <w:rsid w:val="009252B7"/>
    <w:rsid w:val="00955CE5"/>
    <w:rsid w:val="009A1422"/>
    <w:rsid w:val="009E2605"/>
    <w:rsid w:val="00A11B0D"/>
    <w:rsid w:val="00A71D43"/>
    <w:rsid w:val="00B852CA"/>
    <w:rsid w:val="00BA6ED3"/>
    <w:rsid w:val="00BB7F66"/>
    <w:rsid w:val="00BC4092"/>
    <w:rsid w:val="00C55179"/>
    <w:rsid w:val="00C65662"/>
    <w:rsid w:val="00C94AED"/>
    <w:rsid w:val="00CC038C"/>
    <w:rsid w:val="00CD65DF"/>
    <w:rsid w:val="00CF619B"/>
    <w:rsid w:val="00D12D88"/>
    <w:rsid w:val="00D234CF"/>
    <w:rsid w:val="00D320DB"/>
    <w:rsid w:val="00D40472"/>
    <w:rsid w:val="00D85AF6"/>
    <w:rsid w:val="00E46799"/>
    <w:rsid w:val="00E66C27"/>
    <w:rsid w:val="00EB1FDA"/>
    <w:rsid w:val="00EF1084"/>
    <w:rsid w:val="00F33D6E"/>
    <w:rsid w:val="00F33EF7"/>
    <w:rsid w:val="00F34E7B"/>
    <w:rsid w:val="00F747A1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F87DF"/>
  <w15:chartTrackingRefBased/>
  <w15:docId w15:val="{FC02F490-B809-489F-886C-54C5F06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C5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40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A"/>
  </w:style>
  <w:style w:type="paragraph" w:styleId="Footer">
    <w:name w:val="footer"/>
    <w:basedOn w:val="Normal"/>
    <w:link w:val="Foot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EA"/>
  </w:style>
  <w:style w:type="character" w:styleId="Hyperlink">
    <w:name w:val="Hyperlink"/>
    <w:basedOn w:val="DefaultParagraphFont"/>
    <w:uiPriority w:val="99"/>
    <w:unhideWhenUsed/>
    <w:rsid w:val="00E467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A68F-A046-4912-ABEB-AE146D45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757</Characters>
  <Application>Microsoft Office Word</Application>
  <DocSecurity>4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Sarah S</dc:creator>
  <cp:keywords/>
  <dc:description/>
  <cp:lastModifiedBy>Hickey, Darran D</cp:lastModifiedBy>
  <cp:revision>2</cp:revision>
  <dcterms:created xsi:type="dcterms:W3CDTF">2023-03-27T07:43:00Z</dcterms:created>
  <dcterms:modified xsi:type="dcterms:W3CDTF">2023-03-27T07:43:00Z</dcterms:modified>
</cp:coreProperties>
</file>